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9"/>
        <w:gridCol w:w="9"/>
        <w:gridCol w:w="15"/>
        <w:gridCol w:w="425"/>
        <w:gridCol w:w="709"/>
        <w:gridCol w:w="699"/>
        <w:gridCol w:w="293"/>
        <w:gridCol w:w="152"/>
        <w:gridCol w:w="672"/>
        <w:gridCol w:w="845"/>
        <w:gridCol w:w="16"/>
        <w:gridCol w:w="10"/>
        <w:gridCol w:w="1562"/>
        <w:gridCol w:w="1279"/>
        <w:gridCol w:w="567"/>
        <w:gridCol w:w="38"/>
        <w:gridCol w:w="6"/>
        <w:gridCol w:w="2044"/>
        <w:gridCol w:w="8"/>
        <w:gridCol w:w="9"/>
        <w:gridCol w:w="9"/>
        <w:gridCol w:w="12"/>
      </w:tblGrid>
      <w:tr w:rsidR="002638CD" w:rsidTr="00001FEA">
        <w:trPr>
          <w:gridAfter w:val="4"/>
          <w:wAfter w:w="38" w:type="dxa"/>
          <w:trHeight w:val="306"/>
        </w:trPr>
        <w:tc>
          <w:tcPr>
            <w:tcW w:w="9367" w:type="dxa"/>
            <w:gridSpan w:val="19"/>
          </w:tcPr>
          <w:p w:rsidR="00296ADE" w:rsidRDefault="00296ADE">
            <w:pPr>
              <w:pStyle w:val="TableParagraph"/>
              <w:spacing w:before="45" w:line="242" w:lineRule="exact"/>
              <w:ind w:left="3074"/>
              <w:rPr>
                <w:rFonts w:ascii="Arial"/>
                <w:b/>
              </w:rPr>
            </w:pPr>
          </w:p>
          <w:p w:rsidR="002638CD" w:rsidRDefault="00C650C0">
            <w:pPr>
              <w:pStyle w:val="TableParagraph"/>
              <w:spacing w:before="45" w:line="242" w:lineRule="exact"/>
              <w:ind w:left="307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I. KARTA OPISU PRZEDMIOTU</w:t>
            </w:r>
          </w:p>
          <w:p w:rsidR="00296ADE" w:rsidRDefault="00296ADE">
            <w:pPr>
              <w:pStyle w:val="TableParagraph"/>
              <w:spacing w:before="45" w:line="242" w:lineRule="exact"/>
              <w:ind w:left="3074"/>
              <w:rPr>
                <w:rFonts w:ascii="Arial"/>
                <w:b/>
              </w:rPr>
            </w:pPr>
          </w:p>
        </w:tc>
      </w:tr>
      <w:tr w:rsidR="002638CD" w:rsidTr="00001FEA">
        <w:trPr>
          <w:gridAfter w:val="4"/>
          <w:wAfter w:w="38" w:type="dxa"/>
          <w:trHeight w:val="270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>
              <w:rPr>
                <w:sz w:val="24"/>
              </w:rPr>
              <w:t>Kierunek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1" w:lineRule="exact"/>
              <w:ind w:left="66"/>
              <w:rPr>
                <w:sz w:val="24"/>
              </w:rPr>
            </w:pPr>
            <w:r>
              <w:rPr>
                <w:sz w:val="24"/>
              </w:rPr>
              <w:t>Mechanika i Budowa Maszyn</w:t>
            </w:r>
          </w:p>
        </w:tc>
      </w:tr>
      <w:tr w:rsidR="002638CD" w:rsidTr="00001FEA">
        <w:trPr>
          <w:gridAfter w:val="4"/>
          <w:wAfter w:w="38" w:type="dxa"/>
          <w:trHeight w:val="270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>
              <w:rPr>
                <w:sz w:val="24"/>
              </w:rPr>
              <w:t>Poziom kształcenia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1" w:lineRule="exact"/>
              <w:ind w:left="67"/>
              <w:rPr>
                <w:sz w:val="24"/>
              </w:rPr>
            </w:pPr>
            <w:r>
              <w:rPr>
                <w:sz w:val="24"/>
              </w:rPr>
              <w:t>I-go stopnia</w:t>
            </w:r>
          </w:p>
        </w:tc>
      </w:tr>
      <w:tr w:rsidR="002638CD" w:rsidTr="00001FEA">
        <w:trPr>
          <w:gridAfter w:val="4"/>
          <w:wAfter w:w="38" w:type="dxa"/>
          <w:trHeight w:val="273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3" w:lineRule="exact"/>
              <w:ind w:left="69"/>
              <w:rPr>
                <w:sz w:val="24"/>
              </w:rPr>
            </w:pPr>
            <w:r>
              <w:rPr>
                <w:sz w:val="24"/>
              </w:rPr>
              <w:t>Profil kształcenia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53" w:lineRule="exact"/>
              <w:ind w:left="67"/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</w:tr>
      <w:tr w:rsidR="002638CD" w:rsidTr="00001FEA">
        <w:trPr>
          <w:gridAfter w:val="4"/>
          <w:wAfter w:w="38" w:type="dxa"/>
          <w:trHeight w:val="366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Forma prowadzenia studiów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>
              <w:rPr>
                <w:sz w:val="24"/>
              </w:rPr>
              <w:t>stacjonarne</w:t>
            </w:r>
          </w:p>
        </w:tc>
      </w:tr>
      <w:tr w:rsidR="002638CD" w:rsidTr="00001FEA">
        <w:trPr>
          <w:gridAfter w:val="4"/>
          <w:wAfter w:w="38" w:type="dxa"/>
          <w:trHeight w:val="585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5" w:lineRule="exact"/>
              <w:ind w:left="69"/>
              <w:rPr>
                <w:sz w:val="24"/>
              </w:rPr>
            </w:pPr>
            <w:r>
              <w:rPr>
                <w:sz w:val="24"/>
              </w:rPr>
              <w:t>Przedmiot/kod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A57DE9" w:rsidRDefault="00A57DE9" w:rsidP="00B058FE">
            <w:pPr>
              <w:pStyle w:val="TableParagraph"/>
              <w:ind w:left="66" w:right="624"/>
              <w:rPr>
                <w:b/>
                <w:sz w:val="24"/>
              </w:rPr>
            </w:pPr>
            <w:r w:rsidRPr="00A57DE9">
              <w:rPr>
                <w:b/>
                <w:sz w:val="24"/>
              </w:rPr>
              <w:t>Metody obliczeniowe w mechanice i budowie maszyn 2</w:t>
            </w:r>
            <w:r>
              <w:rPr>
                <w:b/>
                <w:sz w:val="24"/>
              </w:rPr>
              <w:t xml:space="preserve">/ </w:t>
            </w:r>
          </w:p>
          <w:p w:rsidR="002638CD" w:rsidRDefault="00A57DE9" w:rsidP="00A57DE9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 xml:space="preserve"> IPOMB-1-MATP2</w:t>
            </w:r>
          </w:p>
        </w:tc>
      </w:tr>
      <w:tr w:rsidR="002638CD" w:rsidTr="00001FEA">
        <w:trPr>
          <w:gridAfter w:val="4"/>
          <w:wAfter w:w="38" w:type="dxa"/>
          <w:trHeight w:val="299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Rok studiów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6"/>
              <w:rPr>
                <w:sz w:val="24"/>
              </w:rPr>
            </w:pPr>
            <w:r>
              <w:rPr>
                <w:sz w:val="24"/>
              </w:rPr>
              <w:t>pierwszy</w:t>
            </w:r>
          </w:p>
        </w:tc>
      </w:tr>
      <w:tr w:rsidR="002638CD" w:rsidTr="00001FEA">
        <w:trPr>
          <w:gridAfter w:val="4"/>
          <w:wAfter w:w="38" w:type="dxa"/>
          <w:trHeight w:val="299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Semestr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6"/>
              <w:rPr>
                <w:sz w:val="24"/>
              </w:rPr>
            </w:pPr>
            <w:r>
              <w:rPr>
                <w:sz w:val="24"/>
              </w:rPr>
              <w:t>drugi</w:t>
            </w:r>
          </w:p>
        </w:tc>
      </w:tr>
      <w:tr w:rsidR="002638CD" w:rsidTr="00001FEA">
        <w:trPr>
          <w:gridAfter w:val="4"/>
          <w:wAfter w:w="38" w:type="dxa"/>
          <w:trHeight w:val="261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41" w:lineRule="exact"/>
              <w:ind w:left="69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 w:rsidP="00B058FE">
            <w:pPr>
              <w:pStyle w:val="TableParagraph"/>
              <w:tabs>
                <w:tab w:val="left" w:pos="4332"/>
              </w:tabs>
              <w:spacing w:line="239" w:lineRule="exact"/>
              <w:ind w:left="66"/>
            </w:pPr>
            <w:r>
              <w:t xml:space="preserve">Wykłady:  Ćwiczenia:  45 </w:t>
            </w:r>
            <w:r>
              <w:rPr>
                <w:spacing w:val="46"/>
              </w:rPr>
              <w:t xml:space="preserve"> </w:t>
            </w:r>
            <w:r>
              <w:t>Laboratoria: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tab/>
              <w:t>Projekty/seminaria: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</w:tc>
      </w:tr>
      <w:tr w:rsidR="002638CD" w:rsidTr="00001FEA">
        <w:trPr>
          <w:gridAfter w:val="4"/>
          <w:wAfter w:w="38" w:type="dxa"/>
          <w:trHeight w:val="465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Liczba punktów ECTS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A57DE9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2638CD" w:rsidTr="00001FEA">
        <w:trPr>
          <w:gridAfter w:val="4"/>
          <w:wAfter w:w="38" w:type="dxa"/>
          <w:trHeight w:val="338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Prowadzący przedmiot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296ADE">
            <w:pPr>
              <w:pStyle w:val="TableParagraph"/>
              <w:ind w:left="66" w:right="648"/>
              <w:rPr>
                <w:sz w:val="24"/>
              </w:rPr>
            </w:pPr>
            <w:r>
              <w:rPr>
                <w:sz w:val="24"/>
              </w:rPr>
              <w:t xml:space="preserve">Pracownik instytutu politechnicznego </w:t>
            </w:r>
          </w:p>
        </w:tc>
      </w:tr>
      <w:tr w:rsidR="002638CD" w:rsidTr="00001FEA">
        <w:trPr>
          <w:gridAfter w:val="4"/>
          <w:wAfter w:w="38" w:type="dxa"/>
          <w:trHeight w:val="2586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ind w:left="69" w:right="53"/>
              <w:rPr>
                <w:sz w:val="24"/>
              </w:rPr>
            </w:pPr>
            <w:r>
              <w:rPr>
                <w:sz w:val="24"/>
              </w:rPr>
              <w:t>Wymagania wstępne w zakresie wiedzy, umiejętności, kompetencji personalnych i społecznych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ind w:left="66" w:right="261"/>
              <w:rPr>
                <w:sz w:val="24"/>
              </w:rPr>
            </w:pPr>
            <w:r>
              <w:rPr>
                <w:sz w:val="24"/>
              </w:rPr>
              <w:t>Wiedza: Znajomość analizy matematycznej, algebry liniowej i geometrii analitycznej z zakresu 1-go semestru studiów.</w:t>
            </w:r>
          </w:p>
          <w:p w:rsidR="002638CD" w:rsidRDefault="00C650C0">
            <w:pPr>
              <w:pStyle w:val="TableParagraph"/>
              <w:ind w:left="66" w:right="814"/>
              <w:rPr>
                <w:sz w:val="24"/>
              </w:rPr>
            </w:pPr>
            <w:r>
              <w:rPr>
                <w:sz w:val="24"/>
              </w:rPr>
              <w:t>Umiejętności: Operowanie rachunkiem wektorowym, macierzowym, różniczkowym i całkowym oraz liczbami zespolonymi.</w:t>
            </w:r>
          </w:p>
          <w:p w:rsidR="002638CD" w:rsidRDefault="00C650C0">
            <w:pPr>
              <w:pStyle w:val="TableParagraph"/>
              <w:ind w:left="66" w:right="148"/>
              <w:rPr>
                <w:sz w:val="24"/>
              </w:rPr>
            </w:pPr>
            <w:r>
              <w:rPr>
                <w:sz w:val="24"/>
              </w:rPr>
              <w:t>Kompetencje: Zdolność aktywnego uczestniczenia w zorganizowanych wykładach i ćwiczeniach dla dużej grupy osób, świadomość konieczności poszerzania wiedzy z uwagi na dynamiczne zmiany we współczesnej technice.</w:t>
            </w:r>
          </w:p>
        </w:tc>
      </w:tr>
      <w:tr w:rsidR="002638CD" w:rsidTr="00001FEA">
        <w:trPr>
          <w:gridAfter w:val="4"/>
          <w:wAfter w:w="38" w:type="dxa"/>
          <w:trHeight w:val="1473"/>
        </w:trPr>
        <w:tc>
          <w:tcPr>
            <w:tcW w:w="3000" w:type="dxa"/>
            <w:gridSpan w:val="10"/>
            <w:tcBorders>
              <w:right w:val="single" w:sz="6" w:space="0" w:color="000000"/>
            </w:tcBorders>
          </w:tcPr>
          <w:p w:rsidR="002638CD" w:rsidRDefault="00C650C0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>
              <w:rPr>
                <w:sz w:val="24"/>
              </w:rPr>
              <w:t>Cel(cele) przedmiotu</w:t>
            </w:r>
          </w:p>
        </w:tc>
        <w:tc>
          <w:tcPr>
            <w:tcW w:w="6367" w:type="dxa"/>
            <w:gridSpan w:val="9"/>
            <w:tcBorders>
              <w:left w:val="single" w:sz="6" w:space="0" w:color="000000"/>
              <w:right w:val="single" w:sz="6" w:space="0" w:color="000000"/>
            </w:tcBorders>
          </w:tcPr>
          <w:p w:rsidR="002638CD" w:rsidRDefault="00C650C0">
            <w:pPr>
              <w:pStyle w:val="TableParagraph"/>
              <w:ind w:left="66" w:right="546"/>
              <w:jc w:val="both"/>
              <w:rPr>
                <w:sz w:val="24"/>
              </w:rPr>
            </w:pPr>
            <w:r>
              <w:rPr>
                <w:sz w:val="24"/>
              </w:rPr>
              <w:t>Przyswojenie i utrwalenie wiedzy z analizy matematycznej, równań różniczkowych, rachunku całkowego funkcji wielu zmiennych.</w:t>
            </w:r>
          </w:p>
          <w:p w:rsidR="002638CD" w:rsidRDefault="00C650C0">
            <w:pPr>
              <w:pStyle w:val="TableParagraph"/>
              <w:ind w:left="66" w:right="282"/>
              <w:jc w:val="both"/>
              <w:rPr>
                <w:sz w:val="24"/>
              </w:rPr>
            </w:pPr>
            <w:r>
              <w:rPr>
                <w:sz w:val="24"/>
              </w:rPr>
              <w:t>Umiejętność zastosowania zdobytej wiedzy do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rozwiązywania problemów związanych z kierunkiem studiów.</w:t>
            </w:r>
          </w:p>
        </w:tc>
      </w:tr>
      <w:tr w:rsidR="001D77C5" w:rsidTr="00001FEA">
        <w:trPr>
          <w:gridAfter w:val="4"/>
          <w:wAfter w:w="38" w:type="dxa"/>
          <w:trHeight w:val="269"/>
        </w:trPr>
        <w:tc>
          <w:tcPr>
            <w:tcW w:w="9367" w:type="dxa"/>
            <w:gridSpan w:val="19"/>
            <w:tcBorders>
              <w:right w:val="single" w:sz="6" w:space="0" w:color="000000"/>
            </w:tcBorders>
          </w:tcPr>
          <w:p w:rsidR="001D77C5" w:rsidRDefault="001D77C5" w:rsidP="001D77C5">
            <w:pPr>
              <w:pStyle w:val="Nagwek1"/>
            </w:pPr>
            <w:r>
              <w:t>II. EFEKTY UCZENIA SIĘ</w:t>
            </w:r>
          </w:p>
          <w:p w:rsidR="001D77C5" w:rsidRDefault="001D77C5" w:rsidP="001D77C5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1D77C5" w:rsidTr="00001FEA">
        <w:trPr>
          <w:gridAfter w:val="4"/>
          <w:wAfter w:w="38" w:type="dxa"/>
          <w:trHeight w:val="549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1D77C5" w:rsidRDefault="001D77C5" w:rsidP="001D77C5">
            <w:pPr>
              <w:jc w:val="center"/>
            </w:pPr>
            <w:r>
              <w:t>Symbol efektów uczenia się</w:t>
            </w:r>
          </w:p>
          <w:p w:rsidR="001D77C5" w:rsidRDefault="001D77C5" w:rsidP="001D77C5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(Kod przedmiotu, liczba efektów 4-8)</w:t>
            </w: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jc w:val="center"/>
            </w:pPr>
            <w:r>
              <w:t>Potwierdzenie osiągnięcia efektów uczenia się</w:t>
            </w:r>
          </w:p>
          <w:p w:rsidR="001D77C5" w:rsidRDefault="001D77C5" w:rsidP="001D77C5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1D77C5" w:rsidTr="00BA1926">
        <w:trPr>
          <w:gridAfter w:val="4"/>
          <w:wAfter w:w="38" w:type="dxa"/>
          <w:trHeight w:val="1135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1D77C5" w:rsidRPr="00296ADE" w:rsidRDefault="001D77C5" w:rsidP="001D77C5">
            <w:pPr>
              <w:pStyle w:val="TableParagraph"/>
              <w:ind w:left="729" w:right="247" w:hanging="45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</w:t>
            </w:r>
            <w:r w:rsidR="00296ADE" w:rsidRPr="00296ADE">
              <w:rPr>
                <w:sz w:val="18"/>
                <w:szCs w:val="18"/>
              </w:rPr>
              <w:t>P2_</w:t>
            </w:r>
            <w:r w:rsidR="00296ADE">
              <w:rPr>
                <w:sz w:val="18"/>
                <w:szCs w:val="18"/>
              </w:rPr>
              <w:t>00</w:t>
            </w:r>
          </w:p>
          <w:p w:rsidR="001D77C5" w:rsidRDefault="001D77C5" w:rsidP="00296ADE">
            <w:pPr>
              <w:pStyle w:val="TableParagraph"/>
              <w:ind w:right="180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ind w:left="66" w:right="59"/>
              <w:jc w:val="both"/>
              <w:rPr>
                <w:sz w:val="24"/>
              </w:rPr>
            </w:pPr>
            <w:r>
              <w:rPr>
                <w:sz w:val="24"/>
              </w:rPr>
              <w:t>Posiada wiedzę w zakresie karty opisu przedmiotu (cele i efekty uczenia się) oraz zasad bezpieczeństwa</w:t>
            </w:r>
            <w:r w:rsidR="00296ADE">
              <w:rPr>
                <w:sz w:val="24"/>
              </w:rPr>
              <w:t xml:space="preserve"> </w:t>
            </w:r>
            <w:r>
              <w:rPr>
                <w:sz w:val="24"/>
              </w:rPr>
              <w:t>i higieny pracy w odniesieniu do przedmiotu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M1A_K08</w:t>
            </w:r>
          </w:p>
        </w:tc>
      </w:tr>
      <w:tr w:rsidR="001D77C5" w:rsidTr="00001FEA">
        <w:trPr>
          <w:gridAfter w:val="4"/>
          <w:wAfter w:w="38" w:type="dxa"/>
          <w:trHeight w:val="1117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1</w:t>
            </w:r>
          </w:p>
          <w:p w:rsidR="001D77C5" w:rsidRDefault="001D77C5" w:rsidP="001D77C5">
            <w:pPr>
              <w:pStyle w:val="TableParagraph"/>
              <w:ind w:left="762" w:right="181" w:hanging="555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ind w:left="66" w:right="57"/>
              <w:jc w:val="both"/>
              <w:rPr>
                <w:sz w:val="24"/>
              </w:rPr>
            </w:pPr>
            <w:r>
              <w:rPr>
                <w:sz w:val="24"/>
              </w:rPr>
              <w:t>Ma wiedzę z dziedziny równań różniczkowych zwyczajnych i ich zastosowań w fizyce i technice.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296ADE" w:rsidRDefault="001D77C5" w:rsidP="00296ADE">
            <w:pPr>
              <w:pStyle w:val="TableParagraph"/>
              <w:ind w:left="142" w:right="104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M1A_W01</w:t>
            </w:r>
            <w:r>
              <w:rPr>
                <w:w w:val="99"/>
                <w:sz w:val="24"/>
              </w:rPr>
              <w:t xml:space="preserve"> </w:t>
            </w:r>
          </w:p>
          <w:p w:rsidR="001D77C5" w:rsidRDefault="001D77C5" w:rsidP="00296ADE">
            <w:pPr>
              <w:pStyle w:val="TableParagraph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rPr>
          <w:gridAfter w:val="4"/>
          <w:wAfter w:w="38" w:type="dxa"/>
          <w:trHeight w:val="1129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729" w:right="247" w:hanging="45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2</w:t>
            </w:r>
          </w:p>
          <w:p w:rsidR="001D77C5" w:rsidRDefault="001D77C5" w:rsidP="001D77C5">
            <w:pPr>
              <w:pStyle w:val="TableParagraph"/>
              <w:ind w:left="763" w:right="180" w:hanging="555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ind w:left="66" w:right="55"/>
              <w:jc w:val="both"/>
              <w:rPr>
                <w:sz w:val="24"/>
              </w:rPr>
            </w:pPr>
            <w:r>
              <w:rPr>
                <w:sz w:val="24"/>
              </w:rPr>
              <w:t>Ma wiedzę z rachunku różniczkowego funkcji wielu zmiennych i jego podstawowych zastosowań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296ADE" w:rsidRDefault="001D77C5" w:rsidP="00296ADE">
            <w:pPr>
              <w:pStyle w:val="TableParagraph"/>
              <w:ind w:left="142" w:right="104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M1A_W01</w:t>
            </w:r>
            <w:r>
              <w:rPr>
                <w:w w:val="99"/>
                <w:sz w:val="24"/>
              </w:rPr>
              <w:t xml:space="preserve"> </w:t>
            </w:r>
          </w:p>
          <w:p w:rsidR="001D77C5" w:rsidRDefault="001D77C5" w:rsidP="00296ADE">
            <w:pPr>
              <w:pStyle w:val="TableParagraph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BA1926">
        <w:trPr>
          <w:gridAfter w:val="4"/>
          <w:wAfter w:w="38" w:type="dxa"/>
          <w:trHeight w:val="1118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lastRenderedPageBreak/>
              <w:t>IPOMB-1-MATP2_0</w:t>
            </w:r>
            <w:r>
              <w:rPr>
                <w:sz w:val="18"/>
                <w:szCs w:val="18"/>
              </w:rPr>
              <w:t>3</w:t>
            </w:r>
          </w:p>
          <w:p w:rsidR="001D77C5" w:rsidRDefault="001D77C5" w:rsidP="001D77C5">
            <w:pPr>
              <w:pStyle w:val="TableParagraph"/>
              <w:ind w:left="763" w:right="180" w:hanging="555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ind w:left="66"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 wiedzę z rachunku całkowego funkcji </w:t>
            </w:r>
            <w:r>
              <w:rPr>
                <w:spacing w:val="-4"/>
                <w:sz w:val="24"/>
              </w:rPr>
              <w:t xml:space="preserve">wielu </w:t>
            </w:r>
            <w:r>
              <w:rPr>
                <w:sz w:val="24"/>
              </w:rPr>
              <w:t>zmiennych i jego zastosowań w opisie i rozwiązywaniu problemów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technicznych.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296ADE" w:rsidRDefault="001D77C5" w:rsidP="00296ADE">
            <w:pPr>
              <w:pStyle w:val="TableParagraph"/>
              <w:ind w:left="142" w:right="104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M1A_W01</w:t>
            </w:r>
          </w:p>
          <w:p w:rsidR="001D77C5" w:rsidRDefault="001D77C5" w:rsidP="00296ADE">
            <w:pPr>
              <w:pStyle w:val="TableParagraph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rPr>
          <w:gridAfter w:val="4"/>
          <w:wAfter w:w="38" w:type="dxa"/>
          <w:trHeight w:val="655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4</w:t>
            </w:r>
          </w:p>
          <w:p w:rsidR="001D77C5" w:rsidRDefault="001D77C5" w:rsidP="001D77C5">
            <w:pPr>
              <w:pStyle w:val="TableParagraph"/>
              <w:spacing w:line="266" w:lineRule="exact"/>
              <w:ind w:left="188" w:right="179"/>
              <w:jc w:val="center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Ma wiedzę z analizy wektorowej</w:t>
            </w:r>
          </w:p>
          <w:p w:rsidR="001D77C5" w:rsidRDefault="001D77C5" w:rsidP="001D77C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stosowanej w fizyce i technice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M1A_W01</w:t>
            </w:r>
          </w:p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rPr>
          <w:gridAfter w:val="4"/>
          <w:wAfter w:w="38" w:type="dxa"/>
          <w:trHeight w:val="1324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5</w:t>
            </w:r>
          </w:p>
          <w:p w:rsidR="001D77C5" w:rsidRDefault="001D77C5" w:rsidP="001D77C5">
            <w:pPr>
              <w:pStyle w:val="TableParagraph"/>
              <w:spacing w:line="256" w:lineRule="exact"/>
              <w:ind w:left="188" w:right="179"/>
              <w:jc w:val="center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Potrafi rozwiązywać najprostsze</w:t>
            </w:r>
          </w:p>
          <w:p w:rsidR="001D77C5" w:rsidRDefault="001D77C5" w:rsidP="00296ADE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typy</w:t>
            </w:r>
            <w:r>
              <w:rPr>
                <w:sz w:val="24"/>
              </w:rPr>
              <w:tab/>
              <w:t>równań</w:t>
            </w:r>
            <w:r>
              <w:rPr>
                <w:sz w:val="24"/>
              </w:rPr>
              <w:tab/>
            </w:r>
            <w:r w:rsidR="00296ADE">
              <w:rPr>
                <w:sz w:val="24"/>
              </w:rPr>
              <w:t xml:space="preserve"> </w:t>
            </w:r>
            <w:r>
              <w:rPr>
                <w:sz w:val="24"/>
              </w:rPr>
              <w:t>różniczkowych</w:t>
            </w:r>
          </w:p>
          <w:p w:rsidR="001D77C5" w:rsidRDefault="001D77C5" w:rsidP="001D77C5">
            <w:pPr>
              <w:pStyle w:val="TableParagraph"/>
              <w:tabs>
                <w:tab w:val="left" w:pos="1787"/>
                <w:tab w:val="left" w:pos="2668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zwyczajnych</w:t>
            </w:r>
            <w:r>
              <w:rPr>
                <w:sz w:val="24"/>
              </w:rPr>
              <w:tab/>
              <w:t>jako</w:t>
            </w:r>
            <w:r>
              <w:rPr>
                <w:sz w:val="24"/>
              </w:rPr>
              <w:tab/>
              <w:t>modeli</w:t>
            </w:r>
          </w:p>
          <w:p w:rsidR="001D77C5" w:rsidRDefault="001D77C5" w:rsidP="001D77C5">
            <w:pPr>
              <w:pStyle w:val="TableParagraph"/>
              <w:tabs>
                <w:tab w:val="left" w:pos="1686"/>
                <w:tab w:val="left" w:pos="3268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problemów</w:t>
            </w:r>
            <w:r>
              <w:rPr>
                <w:sz w:val="24"/>
              </w:rPr>
              <w:tab/>
              <w:t>fizycznych</w:t>
            </w:r>
            <w:r>
              <w:rPr>
                <w:sz w:val="24"/>
              </w:rPr>
              <w:tab/>
              <w:t>i</w:t>
            </w:r>
          </w:p>
          <w:p w:rsidR="001D77C5" w:rsidRDefault="001D77C5" w:rsidP="001D77C5">
            <w:pPr>
              <w:pStyle w:val="TableParagraph"/>
              <w:spacing w:line="266" w:lineRule="exact"/>
              <w:ind w:left="66"/>
              <w:rPr>
                <w:sz w:val="24"/>
              </w:rPr>
            </w:pPr>
            <w:r>
              <w:rPr>
                <w:sz w:val="24"/>
              </w:rPr>
              <w:t>technicznych.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M1A_U01</w:t>
            </w:r>
          </w:p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rPr>
          <w:gridAfter w:val="4"/>
          <w:wAfter w:w="38" w:type="dxa"/>
          <w:trHeight w:val="1543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6</w:t>
            </w:r>
          </w:p>
          <w:p w:rsidR="001D77C5" w:rsidRDefault="001D77C5" w:rsidP="001D77C5">
            <w:pPr>
              <w:pStyle w:val="TableParagraph"/>
              <w:spacing w:line="256" w:lineRule="exact"/>
              <w:ind w:left="188" w:right="179"/>
              <w:jc w:val="center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tabs>
                <w:tab w:val="left" w:pos="1079"/>
                <w:tab w:val="left" w:pos="2654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z w:val="24"/>
              </w:rPr>
              <w:tab/>
              <w:t>wykorzystać</w:t>
            </w:r>
            <w:r>
              <w:rPr>
                <w:sz w:val="24"/>
              </w:rPr>
              <w:tab/>
              <w:t>analizę</w:t>
            </w:r>
          </w:p>
          <w:p w:rsidR="001D77C5" w:rsidRDefault="001D77C5" w:rsidP="001D77C5">
            <w:pPr>
              <w:pStyle w:val="TableParagraph"/>
              <w:tabs>
                <w:tab w:val="left" w:pos="1586"/>
                <w:tab w:val="left" w:pos="2454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wektorową</w:t>
            </w:r>
            <w:r>
              <w:rPr>
                <w:sz w:val="24"/>
              </w:rPr>
              <w:tab/>
              <w:t>oraz</w:t>
            </w:r>
            <w:r>
              <w:rPr>
                <w:sz w:val="24"/>
              </w:rPr>
              <w:tab/>
              <w:t>rachunek</w:t>
            </w:r>
          </w:p>
          <w:p w:rsidR="001D77C5" w:rsidRDefault="001D77C5" w:rsidP="001D77C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różniczkowy i całkowy funkcji</w:t>
            </w:r>
          </w:p>
          <w:p w:rsidR="001D77C5" w:rsidRDefault="001D77C5" w:rsidP="00296ADE">
            <w:pPr>
              <w:pStyle w:val="TableParagraph"/>
              <w:tabs>
                <w:tab w:val="left" w:pos="1353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wielu</w:t>
            </w:r>
            <w:r>
              <w:rPr>
                <w:sz w:val="24"/>
              </w:rPr>
              <w:tab/>
              <w:t>zmiennych</w:t>
            </w:r>
            <w:r>
              <w:rPr>
                <w:sz w:val="24"/>
              </w:rPr>
              <w:tab/>
              <w:t>w</w:t>
            </w:r>
          </w:p>
          <w:p w:rsidR="001D77C5" w:rsidRDefault="001D77C5" w:rsidP="001D77C5">
            <w:pPr>
              <w:pStyle w:val="TableParagraph"/>
              <w:tabs>
                <w:tab w:val="left" w:pos="1689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zagadnieniach</w:t>
            </w:r>
            <w:r>
              <w:rPr>
                <w:sz w:val="24"/>
              </w:rPr>
              <w:tab/>
              <w:t>geometrycznych,</w:t>
            </w:r>
          </w:p>
          <w:p w:rsidR="001D77C5" w:rsidRDefault="001D77C5" w:rsidP="001D77C5">
            <w:pPr>
              <w:pStyle w:val="TableParagraph"/>
              <w:spacing w:line="266" w:lineRule="exact"/>
              <w:ind w:left="66"/>
              <w:rPr>
                <w:sz w:val="24"/>
              </w:rPr>
            </w:pPr>
            <w:r>
              <w:rPr>
                <w:sz w:val="24"/>
              </w:rPr>
              <w:t>fizycznych i technicznych.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M1A_U01</w:t>
            </w:r>
          </w:p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rPr>
          <w:gridAfter w:val="4"/>
          <w:wAfter w:w="38" w:type="dxa"/>
          <w:trHeight w:val="1058"/>
        </w:trPr>
        <w:tc>
          <w:tcPr>
            <w:tcW w:w="2328" w:type="dxa"/>
            <w:gridSpan w:val="9"/>
            <w:tcBorders>
              <w:right w:val="single" w:sz="6" w:space="0" w:color="000000"/>
            </w:tcBorders>
          </w:tcPr>
          <w:p w:rsidR="00296ADE" w:rsidRPr="00296ADE" w:rsidRDefault="00296ADE" w:rsidP="00296ADE">
            <w:pPr>
              <w:pStyle w:val="TableParagraph"/>
              <w:ind w:left="191" w:right="152" w:firstLine="8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IPOMB-1-MATP2_0</w:t>
            </w:r>
            <w:r>
              <w:rPr>
                <w:sz w:val="18"/>
                <w:szCs w:val="18"/>
              </w:rPr>
              <w:t>7</w:t>
            </w:r>
          </w:p>
          <w:p w:rsidR="001D77C5" w:rsidRDefault="001D77C5" w:rsidP="001D77C5">
            <w:pPr>
              <w:pStyle w:val="TableParagraph"/>
              <w:spacing w:line="266" w:lineRule="exact"/>
              <w:ind w:left="188" w:right="179"/>
              <w:jc w:val="center"/>
              <w:rPr>
                <w:sz w:val="24"/>
              </w:rPr>
            </w:pPr>
          </w:p>
        </w:tc>
        <w:tc>
          <w:tcPr>
            <w:tcW w:w="4384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1D77C5">
            <w:pPr>
              <w:pStyle w:val="TableParagraph"/>
              <w:tabs>
                <w:tab w:val="left" w:pos="846"/>
                <w:tab w:val="left" w:pos="2493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Ma</w:t>
            </w:r>
            <w:r>
              <w:rPr>
                <w:sz w:val="24"/>
              </w:rPr>
              <w:tab/>
              <w:t>świadomość</w:t>
            </w:r>
            <w:r>
              <w:rPr>
                <w:sz w:val="24"/>
              </w:rPr>
              <w:tab/>
              <w:t>potrzeby</w:t>
            </w:r>
          </w:p>
          <w:p w:rsidR="001D77C5" w:rsidRDefault="001D77C5" w:rsidP="001D77C5">
            <w:pPr>
              <w:pStyle w:val="TableParagraph"/>
              <w:tabs>
                <w:tab w:val="left" w:pos="2109"/>
              </w:tabs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nieustannego</w:t>
            </w:r>
            <w:r>
              <w:rPr>
                <w:sz w:val="24"/>
              </w:rPr>
              <w:tab/>
              <w:t>uzupełniania</w:t>
            </w:r>
          </w:p>
          <w:p w:rsidR="001D77C5" w:rsidRDefault="001D77C5" w:rsidP="001D77C5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>
              <w:rPr>
                <w:sz w:val="24"/>
              </w:rPr>
              <w:t>wiedzy</w:t>
            </w:r>
          </w:p>
        </w:tc>
        <w:tc>
          <w:tcPr>
            <w:tcW w:w="2655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M1A_K01</w:t>
            </w:r>
          </w:p>
          <w:p w:rsidR="001D77C5" w:rsidRDefault="001D77C5" w:rsidP="00296ADE">
            <w:pPr>
              <w:pStyle w:val="TableParagraph"/>
              <w:spacing w:line="256" w:lineRule="exact"/>
              <w:ind w:left="142" w:right="104"/>
              <w:jc w:val="center"/>
              <w:rPr>
                <w:sz w:val="24"/>
              </w:rPr>
            </w:pPr>
            <w:r>
              <w:rPr>
                <w:sz w:val="24"/>
              </w:rPr>
              <w:t>M1A_K02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3"/>
          <w:wBefore w:w="17" w:type="dxa"/>
          <w:wAfter w:w="30" w:type="dxa"/>
          <w:trHeight w:val="546"/>
        </w:trPr>
        <w:tc>
          <w:tcPr>
            <w:tcW w:w="9358" w:type="dxa"/>
            <w:gridSpan w:val="19"/>
          </w:tcPr>
          <w:p w:rsidR="001D77C5" w:rsidRDefault="001D77C5" w:rsidP="001D77C5">
            <w:pPr>
              <w:pStyle w:val="TableParagraph"/>
              <w:spacing w:before="6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spacing w:line="255" w:lineRule="exact"/>
              <w:ind w:left="3177"/>
              <w:rPr>
                <w:b/>
                <w:sz w:val="24"/>
              </w:rPr>
            </w:pPr>
            <w:r>
              <w:rPr>
                <w:b/>
                <w:sz w:val="24"/>
              </w:rPr>
              <w:t>III. TREŚCI KSZTAŁCENIA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3"/>
          <w:wBefore w:w="17" w:type="dxa"/>
          <w:wAfter w:w="30" w:type="dxa"/>
          <w:trHeight w:val="822"/>
        </w:trPr>
        <w:tc>
          <w:tcPr>
            <w:tcW w:w="1167" w:type="dxa"/>
            <w:gridSpan w:val="5"/>
          </w:tcPr>
          <w:p w:rsidR="001D77C5" w:rsidRDefault="001D77C5" w:rsidP="001D77C5">
            <w:pPr>
              <w:pStyle w:val="TableParagraph"/>
              <w:spacing w:before="6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ind w:left="84" w:right="75"/>
              <w:jc w:val="center"/>
              <w:rPr>
                <w:sz w:val="24"/>
              </w:rPr>
            </w:pPr>
            <w:r>
              <w:rPr>
                <w:sz w:val="24"/>
              </w:rPr>
              <w:t>Symbol</w:t>
            </w:r>
          </w:p>
        </w:tc>
        <w:tc>
          <w:tcPr>
            <w:tcW w:w="6133" w:type="dxa"/>
            <w:gridSpan w:val="11"/>
          </w:tcPr>
          <w:p w:rsidR="001D77C5" w:rsidRDefault="001D77C5" w:rsidP="001D77C5">
            <w:pPr>
              <w:pStyle w:val="TableParagraph"/>
              <w:spacing w:before="6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ind w:left="2434" w:right="2422"/>
              <w:jc w:val="center"/>
              <w:rPr>
                <w:sz w:val="24"/>
              </w:rPr>
            </w:pPr>
            <w:r>
              <w:rPr>
                <w:sz w:val="24"/>
              </w:rPr>
              <w:t>Treści kształcenia</w:t>
            </w:r>
          </w:p>
        </w:tc>
        <w:tc>
          <w:tcPr>
            <w:tcW w:w="2058" w:type="dxa"/>
            <w:gridSpan w:val="3"/>
          </w:tcPr>
          <w:p w:rsidR="001D77C5" w:rsidRDefault="001D77C5" w:rsidP="001D77C5">
            <w:pPr>
              <w:pStyle w:val="TableParagraph"/>
              <w:ind w:left="146" w:firstLine="60"/>
              <w:rPr>
                <w:sz w:val="24"/>
              </w:rPr>
            </w:pPr>
            <w:r>
              <w:rPr>
                <w:sz w:val="24"/>
              </w:rPr>
              <w:t>Odniesienie do efektów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uczenia</w:t>
            </w:r>
          </w:p>
          <w:p w:rsidR="001D77C5" w:rsidRDefault="001D77C5" w:rsidP="001D77C5">
            <w:pPr>
              <w:pStyle w:val="TableParagraph"/>
              <w:spacing w:line="255" w:lineRule="exact"/>
              <w:ind w:left="218"/>
              <w:rPr>
                <w:sz w:val="24"/>
              </w:rPr>
            </w:pPr>
            <w:r>
              <w:rPr>
                <w:sz w:val="24"/>
              </w:rPr>
              <w:t>się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3"/>
          <w:wBefore w:w="17" w:type="dxa"/>
          <w:wAfter w:w="30" w:type="dxa"/>
          <w:trHeight w:val="1374"/>
        </w:trPr>
        <w:tc>
          <w:tcPr>
            <w:tcW w:w="1167" w:type="dxa"/>
            <w:gridSpan w:val="5"/>
          </w:tcPr>
          <w:p w:rsidR="001D77C5" w:rsidRDefault="001D77C5" w:rsidP="001D77C5">
            <w:pPr>
              <w:pStyle w:val="TableParagraph"/>
              <w:spacing w:line="271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TK_01</w:t>
            </w:r>
          </w:p>
        </w:tc>
        <w:tc>
          <w:tcPr>
            <w:tcW w:w="6133" w:type="dxa"/>
            <w:gridSpan w:val="11"/>
          </w:tcPr>
          <w:p w:rsidR="001D77C5" w:rsidRDefault="001D77C5" w:rsidP="001D77C5">
            <w:pPr>
              <w:pStyle w:val="TableParagraph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Omówienie przedmiotu: zapoznanie studentów z kartą opisu przedmiotu, zapoznanie z efektami uczenia się przewidzianymi dla przedmiotu, zapoznanie z celami przedmiotu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realizowanymi</w:t>
            </w:r>
          </w:p>
          <w:p w:rsidR="001D77C5" w:rsidRDefault="001D77C5" w:rsidP="001D77C5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w trakcie zajęć. Zapoznanie z zasadami bezpieczeństwa i higieny pracy w odniesieniu do przedmiotu</w:t>
            </w:r>
          </w:p>
        </w:tc>
        <w:tc>
          <w:tcPr>
            <w:tcW w:w="2058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00</w:t>
            </w:r>
          </w:p>
          <w:p w:rsidR="001D77C5" w:rsidRDefault="001D77C5" w:rsidP="001D77C5">
            <w:pPr>
              <w:pStyle w:val="TableParagraph"/>
              <w:spacing w:line="270" w:lineRule="atLeast"/>
              <w:ind w:left="230" w:right="214"/>
              <w:jc w:val="center"/>
              <w:rPr>
                <w:sz w:val="24"/>
              </w:rPr>
            </w:pP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3"/>
          <w:wBefore w:w="17" w:type="dxa"/>
          <w:wAfter w:w="30" w:type="dxa"/>
          <w:trHeight w:val="1597"/>
        </w:trPr>
        <w:tc>
          <w:tcPr>
            <w:tcW w:w="1167" w:type="dxa"/>
            <w:gridSpan w:val="5"/>
          </w:tcPr>
          <w:p w:rsidR="001D77C5" w:rsidRDefault="001D77C5" w:rsidP="001D77C5">
            <w:pPr>
              <w:pStyle w:val="TableParagraph"/>
              <w:spacing w:line="268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TK_02</w:t>
            </w:r>
          </w:p>
        </w:tc>
        <w:tc>
          <w:tcPr>
            <w:tcW w:w="6133" w:type="dxa"/>
            <w:gridSpan w:val="11"/>
          </w:tcPr>
          <w:p w:rsidR="001D77C5" w:rsidRDefault="001D77C5" w:rsidP="001D77C5">
            <w:pPr>
              <w:pStyle w:val="TableParagraph"/>
              <w:ind w:left="108" w:right="94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Równania różniczkowe zwyczajne: o zmiennych rozdzielonych, jednorodne, liniowe, </w:t>
            </w:r>
            <w:proofErr w:type="spellStart"/>
            <w:r>
              <w:rPr>
                <w:sz w:val="24"/>
              </w:rPr>
              <w:t>Bernoulli’ego</w:t>
            </w:r>
            <w:proofErr w:type="spellEnd"/>
            <w:r>
              <w:rPr>
                <w:sz w:val="24"/>
              </w:rPr>
              <w:t>, zupełne. Równania różniczkowe liniowe wyższych rzędów o współczynnikach stałych. Układy równań różniczkowych liniowych I rzędu.</w:t>
            </w:r>
          </w:p>
        </w:tc>
        <w:tc>
          <w:tcPr>
            <w:tcW w:w="2058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690"/>
        </w:trPr>
        <w:tc>
          <w:tcPr>
            <w:tcW w:w="1158" w:type="dxa"/>
            <w:gridSpan w:val="4"/>
          </w:tcPr>
          <w:p w:rsidR="001D77C5" w:rsidRDefault="001D77C5" w:rsidP="001D77C5">
            <w:pPr>
              <w:pStyle w:val="TableParagraph"/>
              <w:spacing w:line="266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TK_03</w:t>
            </w:r>
          </w:p>
        </w:tc>
        <w:tc>
          <w:tcPr>
            <w:tcW w:w="6139" w:type="dxa"/>
            <w:gridSpan w:val="12"/>
          </w:tcPr>
          <w:p w:rsidR="001D77C5" w:rsidRDefault="001D77C5" w:rsidP="001D77C5">
            <w:pPr>
              <w:pStyle w:val="TableParagraph"/>
              <w:ind w:left="108" w:right="88" w:hanging="1"/>
              <w:jc w:val="both"/>
              <w:rPr>
                <w:sz w:val="24"/>
              </w:rPr>
            </w:pPr>
            <w:r>
              <w:rPr>
                <w:sz w:val="24"/>
              </w:rPr>
              <w:t>Funkcje wielu zmiennych: pochodne cząstkowe, gradient i pochodna kierunkowa, różniczka i jej zastosowanie w rachunku błędów, ekstrema funkcji dwóch zmiennych i funkcji uwikłanej.</w:t>
            </w:r>
          </w:p>
        </w:tc>
        <w:tc>
          <w:tcPr>
            <w:tcW w:w="2061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121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121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121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121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296ADE" w:rsidP="00296ADE">
            <w:pPr>
              <w:pStyle w:val="TableParagraph"/>
              <w:spacing w:line="260" w:lineRule="exact"/>
              <w:ind w:left="104" w:right="121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686"/>
        </w:trPr>
        <w:tc>
          <w:tcPr>
            <w:tcW w:w="1158" w:type="dxa"/>
            <w:gridSpan w:val="4"/>
          </w:tcPr>
          <w:p w:rsidR="001D77C5" w:rsidRDefault="001D77C5" w:rsidP="001D77C5">
            <w:pPr>
              <w:pStyle w:val="TableParagraph"/>
              <w:spacing w:line="266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TK_04</w:t>
            </w:r>
          </w:p>
        </w:tc>
        <w:tc>
          <w:tcPr>
            <w:tcW w:w="6139" w:type="dxa"/>
            <w:gridSpan w:val="12"/>
          </w:tcPr>
          <w:p w:rsidR="001D77C5" w:rsidRDefault="001D77C5" w:rsidP="001D77C5">
            <w:pPr>
              <w:pStyle w:val="TableParagraph"/>
              <w:ind w:left="108" w:right="95" w:hanging="1"/>
              <w:jc w:val="both"/>
              <w:rPr>
                <w:sz w:val="24"/>
              </w:rPr>
            </w:pPr>
            <w:r>
              <w:rPr>
                <w:sz w:val="24"/>
              </w:rPr>
              <w:t>Rachunek całkowy funkcji wielu zmiennych: całki podwójne i potrójne, krzywoliniowe zorientowane i niezorientowane i ich zastosowania fizyczne i techniczne.</w:t>
            </w:r>
          </w:p>
        </w:tc>
        <w:tc>
          <w:tcPr>
            <w:tcW w:w="2061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296ADE" w:rsidP="00296ADE">
            <w:pPr>
              <w:pStyle w:val="TableParagraph"/>
              <w:spacing w:line="260" w:lineRule="exact"/>
              <w:ind w:left="104" w:right="247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551"/>
        </w:trPr>
        <w:tc>
          <w:tcPr>
            <w:tcW w:w="1158" w:type="dxa"/>
            <w:gridSpan w:val="4"/>
          </w:tcPr>
          <w:p w:rsidR="001D77C5" w:rsidRDefault="001D77C5" w:rsidP="001D77C5">
            <w:pPr>
              <w:pStyle w:val="TableParagraph"/>
              <w:spacing w:line="266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TK_05</w:t>
            </w:r>
          </w:p>
        </w:tc>
        <w:tc>
          <w:tcPr>
            <w:tcW w:w="6139" w:type="dxa"/>
            <w:gridSpan w:val="12"/>
          </w:tcPr>
          <w:p w:rsidR="001D77C5" w:rsidRDefault="001D77C5" w:rsidP="001D77C5">
            <w:pPr>
              <w:pStyle w:val="TableParagraph"/>
              <w:tabs>
                <w:tab w:val="left" w:pos="1142"/>
                <w:tab w:val="left" w:pos="2565"/>
                <w:tab w:val="left" w:pos="3266"/>
                <w:tab w:val="left" w:pos="4682"/>
                <w:tab w:val="left" w:pos="5818"/>
              </w:tabs>
              <w:ind w:left="108" w:right="92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z w:val="24"/>
              </w:rPr>
              <w:tab/>
              <w:t>wektorowa:</w:t>
            </w:r>
            <w:r>
              <w:rPr>
                <w:sz w:val="24"/>
              </w:rPr>
              <w:tab/>
              <w:t>pole</w:t>
            </w:r>
            <w:r>
              <w:rPr>
                <w:sz w:val="24"/>
              </w:rPr>
              <w:tab/>
              <w:t>wektorowe,</w:t>
            </w:r>
            <w:r>
              <w:rPr>
                <w:sz w:val="24"/>
              </w:rPr>
              <w:tab/>
              <w:t>gradient,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rotacja, </w:t>
            </w:r>
            <w:r>
              <w:rPr>
                <w:sz w:val="24"/>
              </w:rPr>
              <w:t>dywergencja, pole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potencjalne.</w:t>
            </w:r>
          </w:p>
        </w:tc>
        <w:tc>
          <w:tcPr>
            <w:tcW w:w="2061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296ADE" w:rsidP="00296ADE">
            <w:pPr>
              <w:pStyle w:val="TableParagraph"/>
              <w:spacing w:line="260" w:lineRule="exact"/>
              <w:ind w:left="104" w:right="247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530"/>
        </w:trPr>
        <w:tc>
          <w:tcPr>
            <w:tcW w:w="1158" w:type="dxa"/>
            <w:gridSpan w:val="4"/>
          </w:tcPr>
          <w:p w:rsidR="001D77C5" w:rsidRDefault="001D77C5" w:rsidP="001D77C5">
            <w:pPr>
              <w:pStyle w:val="TableParagraph"/>
              <w:spacing w:line="269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TK_06</w:t>
            </w:r>
          </w:p>
        </w:tc>
        <w:tc>
          <w:tcPr>
            <w:tcW w:w="6139" w:type="dxa"/>
            <w:gridSpan w:val="12"/>
          </w:tcPr>
          <w:p w:rsidR="001D77C5" w:rsidRDefault="001D77C5" w:rsidP="001D77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Rozwiązywanie równań różniczkowych zwyczajnych metodami klasycznymi. Opis i rozwiązywanie zadań fizycznych</w:t>
            </w:r>
          </w:p>
          <w:p w:rsidR="001D77C5" w:rsidRDefault="001D77C5" w:rsidP="001D77C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 technicznych z wykorzystaniem równań różniczkowych.</w:t>
            </w:r>
          </w:p>
        </w:tc>
        <w:tc>
          <w:tcPr>
            <w:tcW w:w="2061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296ADE" w:rsidP="00296ADE">
            <w:pPr>
              <w:pStyle w:val="TableParagraph"/>
              <w:spacing w:line="258" w:lineRule="exact"/>
              <w:ind w:left="104" w:right="247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524"/>
        </w:trPr>
        <w:tc>
          <w:tcPr>
            <w:tcW w:w="1158" w:type="dxa"/>
            <w:gridSpan w:val="4"/>
          </w:tcPr>
          <w:p w:rsidR="001D77C5" w:rsidRDefault="001D77C5" w:rsidP="001D77C5">
            <w:pPr>
              <w:pStyle w:val="TableParagraph"/>
              <w:spacing w:line="269" w:lineRule="exact"/>
              <w:ind w:left="18" w:right="75"/>
              <w:jc w:val="center"/>
              <w:rPr>
                <w:sz w:val="24"/>
              </w:rPr>
            </w:pPr>
            <w:r>
              <w:rPr>
                <w:sz w:val="24"/>
              </w:rPr>
              <w:t>TK_07</w:t>
            </w:r>
          </w:p>
        </w:tc>
        <w:tc>
          <w:tcPr>
            <w:tcW w:w="6139" w:type="dxa"/>
            <w:gridSpan w:val="12"/>
          </w:tcPr>
          <w:p w:rsidR="001D77C5" w:rsidRDefault="001D77C5" w:rsidP="001D77C5">
            <w:pPr>
              <w:pStyle w:val="TableParagraph"/>
              <w:ind w:left="108" w:right="90"/>
              <w:jc w:val="both"/>
              <w:rPr>
                <w:sz w:val="24"/>
              </w:rPr>
            </w:pPr>
            <w:r>
              <w:rPr>
                <w:sz w:val="24"/>
              </w:rPr>
              <w:t>Obliczanie całek wielokrotnych i krzywoliniowych oraz ich stosowanie do rozwiązywania zagadnień geometrycznych, fizycznych i technicznych.</w:t>
            </w:r>
          </w:p>
        </w:tc>
        <w:tc>
          <w:tcPr>
            <w:tcW w:w="2061" w:type="dxa"/>
            <w:gridSpan w:val="3"/>
          </w:tcPr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296ADE" w:rsidRPr="00296ADE" w:rsidRDefault="00296ADE" w:rsidP="00296ADE">
            <w:pPr>
              <w:pStyle w:val="TableParagraph"/>
              <w:tabs>
                <w:tab w:val="left" w:pos="2058"/>
              </w:tabs>
              <w:ind w:left="104" w:right="247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296ADE" w:rsidP="00296ADE">
            <w:pPr>
              <w:pStyle w:val="TableParagraph"/>
              <w:spacing w:line="258" w:lineRule="exact"/>
              <w:ind w:left="104" w:right="247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548"/>
        </w:trPr>
        <w:tc>
          <w:tcPr>
            <w:tcW w:w="9358" w:type="dxa"/>
            <w:gridSpan w:val="19"/>
          </w:tcPr>
          <w:p w:rsidR="001D77C5" w:rsidRDefault="001D77C5" w:rsidP="001D77C5">
            <w:pPr>
              <w:pStyle w:val="TableParagraph"/>
              <w:spacing w:before="4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spacing w:line="260" w:lineRule="exact"/>
              <w:ind w:left="2877"/>
              <w:rPr>
                <w:b/>
                <w:sz w:val="24"/>
              </w:rPr>
            </w:pPr>
            <w:r>
              <w:rPr>
                <w:b/>
                <w:sz w:val="24"/>
              </w:rPr>
              <w:t>IV. LITERATURA PRZEDMIOTU</w:t>
            </w:r>
          </w:p>
          <w:p w:rsidR="00296ADE" w:rsidRDefault="00296ADE" w:rsidP="001D77C5">
            <w:pPr>
              <w:pStyle w:val="TableParagraph"/>
              <w:spacing w:line="260" w:lineRule="exact"/>
              <w:ind w:left="2877"/>
              <w:rPr>
                <w:b/>
                <w:sz w:val="24"/>
              </w:rPr>
            </w:pP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2202"/>
        </w:trPr>
        <w:tc>
          <w:tcPr>
            <w:tcW w:w="1857" w:type="dxa"/>
            <w:gridSpan w:val="5"/>
          </w:tcPr>
          <w:p w:rsidR="001D77C5" w:rsidRDefault="001D77C5" w:rsidP="001D77C5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Podstawowa</w:t>
            </w:r>
          </w:p>
        </w:tc>
        <w:tc>
          <w:tcPr>
            <w:tcW w:w="7501" w:type="dxa"/>
            <w:gridSpan w:val="14"/>
          </w:tcPr>
          <w:p w:rsidR="001D77C5" w:rsidRDefault="001D77C5" w:rsidP="001D77C5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</w:tabs>
              <w:ind w:right="714" w:hanging="1"/>
              <w:rPr>
                <w:sz w:val="24"/>
              </w:rPr>
            </w:pPr>
            <w:proofErr w:type="spellStart"/>
            <w:r>
              <w:rPr>
                <w:sz w:val="24"/>
              </w:rPr>
              <w:t>Gewert</w:t>
            </w:r>
            <w:proofErr w:type="spellEnd"/>
            <w:r>
              <w:rPr>
                <w:sz w:val="24"/>
              </w:rPr>
              <w:t xml:space="preserve"> M., Skoczylas Z., Analiza matematyczna 2, Of. Wyd. </w:t>
            </w:r>
            <w:proofErr w:type="spellStart"/>
            <w:r>
              <w:rPr>
                <w:sz w:val="24"/>
              </w:rPr>
              <w:t>GiS</w:t>
            </w:r>
            <w:proofErr w:type="spellEnd"/>
            <w:r>
              <w:rPr>
                <w:sz w:val="24"/>
              </w:rPr>
              <w:t>, Wrocław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2006.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</w:tabs>
              <w:ind w:right="162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Gewert</w:t>
            </w:r>
            <w:proofErr w:type="spellEnd"/>
            <w:r>
              <w:rPr>
                <w:sz w:val="24"/>
              </w:rPr>
              <w:t xml:space="preserve"> M., Skoczylas Z., Elementy analizy wektorowej, Of. Wyd. </w:t>
            </w:r>
            <w:proofErr w:type="spellStart"/>
            <w:r>
              <w:rPr>
                <w:sz w:val="24"/>
              </w:rPr>
              <w:t>GiS</w:t>
            </w:r>
            <w:proofErr w:type="spellEnd"/>
            <w:r>
              <w:rPr>
                <w:sz w:val="24"/>
              </w:rPr>
              <w:t>, Wrocław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2002.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</w:tabs>
              <w:ind w:right="477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Gewert</w:t>
            </w:r>
            <w:proofErr w:type="spellEnd"/>
            <w:r>
              <w:rPr>
                <w:sz w:val="24"/>
              </w:rPr>
              <w:t xml:space="preserve"> M., Skoczylas Z., Równania różniczkowe zwyczajne, Of. Wyd. </w:t>
            </w:r>
            <w:proofErr w:type="spellStart"/>
            <w:r>
              <w:rPr>
                <w:sz w:val="24"/>
              </w:rPr>
              <w:t>GiS</w:t>
            </w:r>
            <w:proofErr w:type="spellEnd"/>
            <w:r>
              <w:rPr>
                <w:sz w:val="24"/>
              </w:rPr>
              <w:t>, Wrocław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2004.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2"/>
              </w:numPr>
              <w:tabs>
                <w:tab w:val="left" w:pos="409"/>
              </w:tabs>
              <w:spacing w:line="270" w:lineRule="atLeast"/>
              <w:ind w:right="136" w:firstLine="0"/>
              <w:rPr>
                <w:sz w:val="24"/>
              </w:rPr>
            </w:pPr>
            <w:r>
              <w:rPr>
                <w:sz w:val="24"/>
              </w:rPr>
              <w:t>Foltyńska I., Ratajczak Z., Szafrański Z., Matematyka dla studentów uczelni technicznych cz. 1,2,3, Wyd. Politechniki Poznańskiej, Poznań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2"/>
          <w:gridAfter w:val="2"/>
          <w:wBefore w:w="26" w:type="dxa"/>
          <w:wAfter w:w="21" w:type="dxa"/>
          <w:trHeight w:val="1921"/>
        </w:trPr>
        <w:tc>
          <w:tcPr>
            <w:tcW w:w="1857" w:type="dxa"/>
            <w:gridSpan w:val="5"/>
          </w:tcPr>
          <w:p w:rsidR="001D77C5" w:rsidRDefault="001D77C5" w:rsidP="001D77C5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Uzupełniająca</w:t>
            </w:r>
          </w:p>
        </w:tc>
        <w:tc>
          <w:tcPr>
            <w:tcW w:w="7501" w:type="dxa"/>
            <w:gridSpan w:val="14"/>
          </w:tcPr>
          <w:p w:rsidR="001D77C5" w:rsidRDefault="001D77C5" w:rsidP="001D77C5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ind w:right="215" w:firstLine="0"/>
              <w:rPr>
                <w:sz w:val="24"/>
              </w:rPr>
            </w:pPr>
            <w:r>
              <w:rPr>
                <w:sz w:val="24"/>
              </w:rPr>
              <w:t>Morchało J., Ratajczak Z., Werbowski J., Równania różniczkowe zwyczajne w zastosowaniach, Wyd. Politechniki Poznańskiej, Poznań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ind w:right="63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Leitner</w:t>
            </w:r>
            <w:proofErr w:type="spellEnd"/>
            <w:r>
              <w:rPr>
                <w:sz w:val="24"/>
              </w:rPr>
              <w:t xml:space="preserve"> R., Zarys matematyki wyższej dla studentów część I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II, WNT Warszawa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1994.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ind w:right="59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Leitner</w:t>
            </w:r>
            <w:proofErr w:type="spellEnd"/>
            <w:r>
              <w:rPr>
                <w:sz w:val="24"/>
              </w:rPr>
              <w:t xml:space="preserve"> R., J. Zacharski, Zarys matematyki wyższej dla studentów część III, WNT Warszawa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1994.</w:t>
            </w:r>
          </w:p>
          <w:p w:rsidR="001D77C5" w:rsidRDefault="001D77C5" w:rsidP="001D77C5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line="260" w:lineRule="exact"/>
              <w:ind w:left="408" w:hanging="301"/>
              <w:rPr>
                <w:sz w:val="24"/>
              </w:rPr>
            </w:pPr>
            <w:proofErr w:type="spellStart"/>
            <w:r>
              <w:rPr>
                <w:sz w:val="24"/>
              </w:rPr>
              <w:t>Leitner</w:t>
            </w:r>
            <w:proofErr w:type="spellEnd"/>
            <w:r>
              <w:rPr>
                <w:sz w:val="24"/>
              </w:rPr>
              <w:t xml:space="preserve"> R., Matuszewski W., Rojek Z., Zadania z matematyki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wyższej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822"/>
        </w:trPr>
        <w:tc>
          <w:tcPr>
            <w:tcW w:w="1848" w:type="dxa"/>
            <w:gridSpan w:val="4"/>
          </w:tcPr>
          <w:p w:rsidR="001D77C5" w:rsidRDefault="001D77C5" w:rsidP="001D77C5">
            <w:pPr>
              <w:pStyle w:val="TableParagraph"/>
            </w:pPr>
            <w:r>
              <w:rPr>
                <w:sz w:val="24"/>
              </w:rPr>
              <w:tab/>
            </w:r>
          </w:p>
        </w:tc>
        <w:tc>
          <w:tcPr>
            <w:tcW w:w="7510" w:type="dxa"/>
            <w:gridSpan w:val="15"/>
            <w:tcBorders>
              <w:right w:val="single" w:sz="4" w:space="0" w:color="auto"/>
            </w:tcBorders>
          </w:tcPr>
          <w:p w:rsidR="001D77C5" w:rsidRDefault="001D77C5" w:rsidP="001D77C5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część I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II, WNT Warszawa 2003.</w:t>
            </w:r>
          </w:p>
          <w:p w:rsidR="001D77C5" w:rsidRDefault="001D77C5" w:rsidP="001D77C5">
            <w:pPr>
              <w:pStyle w:val="TableParagraph"/>
              <w:spacing w:line="270" w:lineRule="atLeast"/>
              <w:ind w:left="107" w:right="157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Krysicki</w:t>
            </w:r>
            <w:proofErr w:type="spellEnd"/>
            <w:r>
              <w:rPr>
                <w:sz w:val="24"/>
              </w:rPr>
              <w:t xml:space="preserve"> W., Włodarski L., Analiza matematyczna  w  zadaniach, część I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II, PWN Warszawa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1996.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546"/>
        </w:trPr>
        <w:tc>
          <w:tcPr>
            <w:tcW w:w="9358" w:type="dxa"/>
            <w:gridSpan w:val="19"/>
            <w:tcBorders>
              <w:right w:val="single" w:sz="4" w:space="0" w:color="auto"/>
            </w:tcBorders>
          </w:tcPr>
          <w:p w:rsidR="001D77C5" w:rsidRDefault="001D77C5" w:rsidP="001D77C5">
            <w:pPr>
              <w:pStyle w:val="TableParagraph"/>
              <w:spacing w:before="1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spacing w:before="1" w:line="260" w:lineRule="exact"/>
              <w:ind w:left="2246"/>
              <w:rPr>
                <w:b/>
                <w:sz w:val="24"/>
              </w:rPr>
            </w:pPr>
            <w:r>
              <w:rPr>
                <w:b/>
                <w:sz w:val="24"/>
              </w:rPr>
              <w:t>V. SPOSÓB OCENIANIA PRACY STUDENTA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1098"/>
        </w:trPr>
        <w:tc>
          <w:tcPr>
            <w:tcW w:w="2141" w:type="dxa"/>
            <w:gridSpan w:val="5"/>
          </w:tcPr>
          <w:p w:rsidR="001D77C5" w:rsidRDefault="001D77C5" w:rsidP="001D77C5">
            <w:pPr>
              <w:pStyle w:val="TableParagraph"/>
              <w:ind w:left="220" w:right="203" w:hanging="4"/>
              <w:jc w:val="center"/>
              <w:rPr>
                <w:sz w:val="24"/>
              </w:rPr>
            </w:pPr>
            <w:r>
              <w:rPr>
                <w:sz w:val="24"/>
              </w:rPr>
              <w:t>Symbol efektu uczenia się dla przedmiotu</w:t>
            </w:r>
          </w:p>
        </w:tc>
        <w:tc>
          <w:tcPr>
            <w:tcW w:w="1695" w:type="dxa"/>
            <w:gridSpan w:val="5"/>
          </w:tcPr>
          <w:p w:rsidR="001D77C5" w:rsidRDefault="001D77C5" w:rsidP="001D77C5">
            <w:pPr>
              <w:pStyle w:val="TableParagraph"/>
              <w:ind w:left="150" w:right="134" w:hanging="2"/>
              <w:jc w:val="center"/>
              <w:rPr>
                <w:sz w:val="24"/>
              </w:rPr>
            </w:pPr>
            <w:r>
              <w:rPr>
                <w:sz w:val="24"/>
              </w:rPr>
              <w:t>Symbol treści kształcenia realizowanych w</w:t>
            </w:r>
          </w:p>
          <w:p w:rsidR="001D77C5" w:rsidRDefault="001D77C5" w:rsidP="001D77C5">
            <w:pPr>
              <w:pStyle w:val="TableParagraph"/>
              <w:spacing w:line="260" w:lineRule="exact"/>
              <w:ind w:left="343" w:right="331"/>
              <w:jc w:val="center"/>
              <w:rPr>
                <w:sz w:val="24"/>
              </w:rPr>
            </w:pPr>
            <w:r>
              <w:rPr>
                <w:sz w:val="24"/>
              </w:rPr>
              <w:t>trakcie zajęć</w:t>
            </w:r>
          </w:p>
        </w:tc>
        <w:tc>
          <w:tcPr>
            <w:tcW w:w="1562" w:type="dxa"/>
          </w:tcPr>
          <w:p w:rsidR="001D77C5" w:rsidRDefault="001D77C5" w:rsidP="001D77C5">
            <w:pPr>
              <w:pStyle w:val="TableParagraph"/>
              <w:ind w:left="111" w:right="101" w:firstLine="1"/>
              <w:jc w:val="center"/>
              <w:rPr>
                <w:sz w:val="24"/>
              </w:rPr>
            </w:pPr>
            <w:r>
              <w:rPr>
                <w:sz w:val="24"/>
              </w:rPr>
              <w:t>Forma realizacji treści kształcenia</w:t>
            </w:r>
          </w:p>
        </w:tc>
        <w:tc>
          <w:tcPr>
            <w:tcW w:w="1846" w:type="dxa"/>
            <w:gridSpan w:val="2"/>
          </w:tcPr>
          <w:p w:rsidR="001D77C5" w:rsidRDefault="001D77C5" w:rsidP="001D77C5">
            <w:pPr>
              <w:pStyle w:val="TableParagraph"/>
              <w:spacing w:line="266" w:lineRule="exact"/>
              <w:ind w:left="224"/>
              <w:rPr>
                <w:sz w:val="24"/>
              </w:rPr>
            </w:pPr>
            <w:r>
              <w:rPr>
                <w:sz w:val="24"/>
              </w:rPr>
              <w:t>Typ oceniania</w:t>
            </w:r>
          </w:p>
        </w:tc>
        <w:tc>
          <w:tcPr>
            <w:tcW w:w="2114" w:type="dxa"/>
            <w:gridSpan w:val="6"/>
          </w:tcPr>
          <w:p w:rsidR="001D77C5" w:rsidRDefault="001D77C5" w:rsidP="001D77C5">
            <w:pPr>
              <w:pStyle w:val="TableParagraph"/>
              <w:spacing w:line="266" w:lineRule="exact"/>
              <w:ind w:left="370"/>
              <w:rPr>
                <w:sz w:val="24"/>
              </w:rPr>
            </w:pPr>
            <w:r>
              <w:rPr>
                <w:sz w:val="24"/>
              </w:rPr>
              <w:t>Metody oceny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442"/>
        </w:trPr>
        <w:tc>
          <w:tcPr>
            <w:tcW w:w="2141" w:type="dxa"/>
            <w:gridSpan w:val="5"/>
          </w:tcPr>
          <w:p w:rsidR="00001FEA" w:rsidRPr="00296ADE" w:rsidRDefault="00001FEA" w:rsidP="00001FEA">
            <w:pPr>
              <w:pStyle w:val="TableParagraph"/>
              <w:tabs>
                <w:tab w:val="left" w:pos="2058"/>
              </w:tabs>
              <w:ind w:left="104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00</w:t>
            </w:r>
          </w:p>
          <w:p w:rsidR="001D77C5" w:rsidRDefault="001D77C5" w:rsidP="001D77C5">
            <w:pPr>
              <w:pStyle w:val="TableParagraph"/>
              <w:spacing w:line="258" w:lineRule="exact"/>
              <w:ind w:left="488" w:right="477"/>
              <w:jc w:val="center"/>
              <w:rPr>
                <w:sz w:val="24"/>
              </w:rPr>
            </w:pPr>
          </w:p>
        </w:tc>
        <w:tc>
          <w:tcPr>
            <w:tcW w:w="1695" w:type="dxa"/>
            <w:gridSpan w:val="5"/>
          </w:tcPr>
          <w:p w:rsidR="001D77C5" w:rsidRDefault="001D77C5" w:rsidP="001D77C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TK_01</w:t>
            </w:r>
          </w:p>
        </w:tc>
        <w:tc>
          <w:tcPr>
            <w:tcW w:w="1562" w:type="dxa"/>
          </w:tcPr>
          <w:p w:rsidR="001D77C5" w:rsidRDefault="001D77C5" w:rsidP="001D77C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846" w:type="dxa"/>
            <w:gridSpan w:val="2"/>
          </w:tcPr>
          <w:p w:rsidR="001D77C5" w:rsidRDefault="001D77C5" w:rsidP="001D77C5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diagnostyczna</w:t>
            </w:r>
          </w:p>
        </w:tc>
        <w:tc>
          <w:tcPr>
            <w:tcW w:w="2114" w:type="dxa"/>
            <w:gridSpan w:val="6"/>
          </w:tcPr>
          <w:p w:rsidR="001D77C5" w:rsidRDefault="001D77C5" w:rsidP="001D77C5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Odpytanie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1374"/>
        </w:trPr>
        <w:tc>
          <w:tcPr>
            <w:tcW w:w="2141" w:type="dxa"/>
            <w:gridSpan w:val="5"/>
          </w:tcPr>
          <w:p w:rsidR="00001FEA" w:rsidRPr="00296ADE" w:rsidRDefault="00001FEA" w:rsidP="00001FEA">
            <w:pPr>
              <w:pStyle w:val="TableParagraph"/>
              <w:tabs>
                <w:tab w:val="left" w:pos="2058"/>
              </w:tabs>
              <w:ind w:left="104" w:right="132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lastRenderedPageBreak/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01</w:t>
            </w:r>
          </w:p>
          <w:p w:rsidR="00001FEA" w:rsidRPr="00296ADE" w:rsidRDefault="00001FEA" w:rsidP="00001FEA">
            <w:pPr>
              <w:pStyle w:val="TableParagraph"/>
              <w:tabs>
                <w:tab w:val="left" w:pos="2058"/>
              </w:tabs>
              <w:ind w:left="104" w:right="132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02</w:t>
            </w:r>
          </w:p>
          <w:p w:rsidR="00001FEA" w:rsidRPr="00296ADE" w:rsidRDefault="00001FEA" w:rsidP="00001FEA">
            <w:pPr>
              <w:pStyle w:val="TableParagraph"/>
              <w:tabs>
                <w:tab w:val="left" w:pos="2058"/>
              </w:tabs>
              <w:ind w:left="104" w:right="132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03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04</w:t>
            </w:r>
          </w:p>
          <w:p w:rsidR="00001FEA" w:rsidRPr="00296ADE" w:rsidRDefault="00001FEA" w:rsidP="00001FEA">
            <w:pPr>
              <w:pStyle w:val="TableParagraph"/>
              <w:tabs>
                <w:tab w:val="left" w:pos="2058"/>
              </w:tabs>
              <w:ind w:left="104" w:right="132"/>
              <w:jc w:val="center"/>
              <w:rPr>
                <w:sz w:val="18"/>
                <w:szCs w:val="18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05</w:t>
            </w:r>
          </w:p>
          <w:p w:rsidR="001D77C5" w:rsidRDefault="00001FEA" w:rsidP="00001FEA">
            <w:pPr>
              <w:pStyle w:val="TableParagraph"/>
              <w:tabs>
                <w:tab w:val="left" w:pos="2058"/>
              </w:tabs>
              <w:spacing w:line="258" w:lineRule="exact"/>
              <w:ind w:left="104" w:right="132"/>
              <w:jc w:val="center"/>
              <w:rPr>
                <w:sz w:val="24"/>
              </w:rPr>
            </w:pPr>
            <w:r w:rsidRPr="00296ADE">
              <w:rPr>
                <w:sz w:val="18"/>
                <w:szCs w:val="18"/>
              </w:rPr>
              <w:t>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06</w:t>
            </w:r>
            <w:r w:rsidRPr="00296ADE">
              <w:rPr>
                <w:sz w:val="18"/>
                <w:szCs w:val="18"/>
              </w:rPr>
              <w:t xml:space="preserve"> IPOMB-1-</w:t>
            </w:r>
            <w:r>
              <w:rPr>
                <w:sz w:val="18"/>
                <w:szCs w:val="18"/>
              </w:rPr>
              <w:t>M</w:t>
            </w:r>
            <w:r w:rsidRPr="00296ADE">
              <w:rPr>
                <w:sz w:val="18"/>
                <w:szCs w:val="18"/>
              </w:rPr>
              <w:t>ATP2_</w:t>
            </w:r>
            <w:r>
              <w:rPr>
                <w:sz w:val="18"/>
                <w:szCs w:val="18"/>
              </w:rPr>
              <w:t>07</w:t>
            </w:r>
          </w:p>
        </w:tc>
        <w:tc>
          <w:tcPr>
            <w:tcW w:w="1695" w:type="dxa"/>
            <w:gridSpan w:val="5"/>
          </w:tcPr>
          <w:p w:rsidR="001D77C5" w:rsidRDefault="001D77C5" w:rsidP="00001FE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TK_02, TK_06</w:t>
            </w:r>
            <w:r w:rsidR="00001FEA">
              <w:rPr>
                <w:sz w:val="24"/>
              </w:rPr>
              <w:t xml:space="preserve"> TK_03, TK_04, TK_05, TK_06, TK_07</w:t>
            </w:r>
          </w:p>
        </w:tc>
        <w:tc>
          <w:tcPr>
            <w:tcW w:w="1562" w:type="dxa"/>
          </w:tcPr>
          <w:p w:rsidR="001D77C5" w:rsidRDefault="001D77C5" w:rsidP="001D77C5">
            <w:pPr>
              <w:pStyle w:val="TableParagraph"/>
              <w:ind w:left="106" w:right="586"/>
              <w:rPr>
                <w:sz w:val="24"/>
              </w:rPr>
            </w:pPr>
            <w:r>
              <w:rPr>
                <w:sz w:val="24"/>
              </w:rPr>
              <w:t>Wykład/ ćwiczenia</w:t>
            </w:r>
          </w:p>
        </w:tc>
        <w:tc>
          <w:tcPr>
            <w:tcW w:w="1846" w:type="dxa"/>
            <w:gridSpan w:val="2"/>
          </w:tcPr>
          <w:p w:rsidR="001D77C5" w:rsidRDefault="001D77C5" w:rsidP="001D77C5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podsumowująca</w:t>
            </w:r>
          </w:p>
        </w:tc>
        <w:tc>
          <w:tcPr>
            <w:tcW w:w="2114" w:type="dxa"/>
            <w:gridSpan w:val="6"/>
          </w:tcPr>
          <w:p w:rsidR="001D77C5" w:rsidRDefault="001D77C5" w:rsidP="001D77C5">
            <w:pPr>
              <w:pStyle w:val="TableParagraph"/>
              <w:ind w:left="103" w:right="201"/>
              <w:rPr>
                <w:sz w:val="24"/>
              </w:rPr>
            </w:pPr>
            <w:r>
              <w:rPr>
                <w:sz w:val="24"/>
              </w:rPr>
              <w:t>Egzamin pisemny/ Sprawdzian zaliczeniowy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549"/>
        </w:trPr>
        <w:tc>
          <w:tcPr>
            <w:tcW w:w="9358" w:type="dxa"/>
            <w:gridSpan w:val="19"/>
          </w:tcPr>
          <w:p w:rsidR="001D77C5" w:rsidRDefault="001D77C5" w:rsidP="001D77C5">
            <w:pPr>
              <w:pStyle w:val="TableParagraph"/>
              <w:spacing w:before="4"/>
              <w:rPr>
                <w:sz w:val="23"/>
              </w:rPr>
            </w:pPr>
          </w:p>
          <w:p w:rsidR="001D77C5" w:rsidRDefault="001D77C5" w:rsidP="001D77C5">
            <w:pPr>
              <w:pStyle w:val="TableParagraph"/>
              <w:spacing w:line="260" w:lineRule="exact"/>
              <w:ind w:left="1888"/>
              <w:rPr>
                <w:b/>
                <w:sz w:val="24"/>
              </w:rPr>
            </w:pPr>
            <w:r>
              <w:rPr>
                <w:b/>
                <w:sz w:val="24"/>
              </w:rPr>
              <w:t>VI. OBCIĄŻENIE PRACĄ STUDENTA (w godzinach)</w:t>
            </w:r>
          </w:p>
        </w:tc>
      </w:tr>
      <w:tr w:rsidR="001D77C5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3"/>
          <w:gridAfter w:val="1"/>
          <w:wBefore w:w="35" w:type="dxa"/>
          <w:wAfter w:w="12" w:type="dxa"/>
          <w:trHeight w:val="546"/>
        </w:trPr>
        <w:tc>
          <w:tcPr>
            <w:tcW w:w="3810" w:type="dxa"/>
            <w:gridSpan w:val="8"/>
          </w:tcPr>
          <w:p w:rsidR="001D77C5" w:rsidRDefault="001D77C5" w:rsidP="001D77C5">
            <w:pPr>
              <w:pStyle w:val="TableParagraph"/>
              <w:spacing w:line="266" w:lineRule="exact"/>
              <w:ind w:left="1166"/>
              <w:rPr>
                <w:sz w:val="24"/>
              </w:rPr>
            </w:pPr>
            <w:r>
              <w:rPr>
                <w:sz w:val="24"/>
              </w:rPr>
              <w:t>Forma aktywności</w:t>
            </w:r>
          </w:p>
        </w:tc>
        <w:tc>
          <w:tcPr>
            <w:tcW w:w="5548" w:type="dxa"/>
            <w:gridSpan w:val="11"/>
          </w:tcPr>
          <w:p w:rsidR="001D77C5" w:rsidRDefault="001D77C5" w:rsidP="001D77C5">
            <w:pPr>
              <w:pStyle w:val="TableParagraph"/>
              <w:spacing w:line="266" w:lineRule="exact"/>
              <w:ind w:left="195" w:right="188"/>
              <w:jc w:val="center"/>
              <w:rPr>
                <w:sz w:val="24"/>
              </w:rPr>
            </w:pPr>
            <w:r>
              <w:rPr>
                <w:sz w:val="24"/>
              </w:rPr>
              <w:t>Średnia liczba godzin na zrealizowanie aktywności</w:t>
            </w:r>
          </w:p>
          <w:p w:rsidR="001D77C5" w:rsidRDefault="001D77C5" w:rsidP="001D77C5">
            <w:pPr>
              <w:pStyle w:val="TableParagraph"/>
              <w:spacing w:line="260" w:lineRule="exact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(godz. zajęć – 45 min.)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546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Godziny zajęć </w:t>
            </w:r>
            <w:r>
              <w:rPr>
                <w:sz w:val="24"/>
              </w:rPr>
              <w:t xml:space="preserve">(wg planu studiów) </w:t>
            </w:r>
            <w:r>
              <w:rPr>
                <w:b/>
                <w:sz w:val="24"/>
              </w:rPr>
              <w:t>z</w:t>
            </w:r>
          </w:p>
          <w:p w:rsidR="002638CD" w:rsidRDefault="00C650C0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nauczycielem </w:t>
            </w:r>
            <w:r>
              <w:rPr>
                <w:sz w:val="24"/>
              </w:rPr>
              <w:t>( tzw. kontaktowe)</w:t>
            </w:r>
          </w:p>
        </w:tc>
        <w:tc>
          <w:tcPr>
            <w:tcW w:w="5544" w:type="dxa"/>
            <w:gridSpan w:val="11"/>
          </w:tcPr>
          <w:p w:rsidR="002638CD" w:rsidRDefault="00A57DE9">
            <w:pPr>
              <w:pStyle w:val="TableParagraph"/>
              <w:spacing w:line="266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  <w:r w:rsidR="00C650C0">
              <w:rPr>
                <w:sz w:val="24"/>
              </w:rPr>
              <w:t xml:space="preserve">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46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Wykład</w:t>
            </w:r>
          </w:p>
        </w:tc>
        <w:tc>
          <w:tcPr>
            <w:tcW w:w="5544" w:type="dxa"/>
            <w:gridSpan w:val="11"/>
          </w:tcPr>
          <w:p w:rsidR="002638CD" w:rsidRDefault="00A57DE9">
            <w:pPr>
              <w:pStyle w:val="TableParagraph"/>
              <w:spacing w:line="251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 w:rsidR="00C650C0">
              <w:rPr>
                <w:sz w:val="24"/>
              </w:rPr>
              <w:t xml:space="preserve">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46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Ćwiczenia</w:t>
            </w:r>
          </w:p>
        </w:tc>
        <w:tc>
          <w:tcPr>
            <w:tcW w:w="5544" w:type="dxa"/>
            <w:gridSpan w:val="11"/>
          </w:tcPr>
          <w:p w:rsidR="002638CD" w:rsidRDefault="00C650C0">
            <w:pPr>
              <w:pStyle w:val="TableParagraph"/>
              <w:spacing w:line="251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45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Praca własna studenta</w:t>
            </w:r>
          </w:p>
        </w:tc>
        <w:tc>
          <w:tcPr>
            <w:tcW w:w="5544" w:type="dxa"/>
            <w:gridSpan w:val="11"/>
          </w:tcPr>
          <w:p w:rsidR="002638CD" w:rsidRDefault="002638CD">
            <w:pPr>
              <w:pStyle w:val="TableParagraph"/>
              <w:rPr>
                <w:sz w:val="20"/>
              </w:rPr>
            </w:pP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822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 Przygotowanie do ćwiczeń, samodzielne rozwiązywanie</w:t>
            </w:r>
          </w:p>
          <w:p w:rsidR="002638CD" w:rsidRDefault="00C650C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wskazanych zadań.</w:t>
            </w:r>
          </w:p>
        </w:tc>
        <w:tc>
          <w:tcPr>
            <w:tcW w:w="5544" w:type="dxa"/>
            <w:gridSpan w:val="11"/>
          </w:tcPr>
          <w:p w:rsidR="002638CD" w:rsidRDefault="00A57DE9" w:rsidP="00A57DE9">
            <w:pPr>
              <w:pStyle w:val="TableParagraph"/>
              <w:spacing w:line="269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C650C0">
              <w:rPr>
                <w:sz w:val="24"/>
              </w:rPr>
              <w:t xml:space="preserve">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2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 Przygotowanie do egzaminu</w:t>
            </w:r>
          </w:p>
        </w:tc>
        <w:tc>
          <w:tcPr>
            <w:tcW w:w="5544" w:type="dxa"/>
            <w:gridSpan w:val="11"/>
          </w:tcPr>
          <w:p w:rsidR="002638CD" w:rsidRDefault="00A57DE9" w:rsidP="00A57DE9">
            <w:pPr>
              <w:pStyle w:val="TableParagraph"/>
              <w:spacing w:line="253" w:lineRule="exact"/>
              <w:ind w:left="2179" w:right="216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650C0">
              <w:rPr>
                <w:sz w:val="24"/>
              </w:rPr>
              <w:t xml:space="preserve">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5544" w:type="dxa"/>
            <w:gridSpan w:val="11"/>
          </w:tcPr>
          <w:p w:rsidR="002638CD" w:rsidRDefault="00A57DE9">
            <w:pPr>
              <w:pStyle w:val="TableParagraph"/>
              <w:spacing w:line="251" w:lineRule="exact"/>
              <w:ind w:left="2179" w:right="216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C650C0">
              <w:rPr>
                <w:sz w:val="24"/>
              </w:rPr>
              <w:t xml:space="preserve">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Praca własna studenta – suma godzin</w:t>
            </w:r>
          </w:p>
        </w:tc>
        <w:tc>
          <w:tcPr>
            <w:tcW w:w="5544" w:type="dxa"/>
            <w:gridSpan w:val="11"/>
          </w:tcPr>
          <w:p w:rsidR="002638CD" w:rsidRDefault="00A57DE9">
            <w:pPr>
              <w:pStyle w:val="TableParagraph"/>
              <w:spacing w:line="251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650C0">
              <w:rPr>
                <w:sz w:val="24"/>
              </w:rPr>
              <w:t>5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</w:t>
            </w:r>
          </w:p>
        </w:tc>
        <w:tc>
          <w:tcPr>
            <w:tcW w:w="5544" w:type="dxa"/>
            <w:gridSpan w:val="11"/>
          </w:tcPr>
          <w:p w:rsidR="002638CD" w:rsidRDefault="00A57DE9">
            <w:pPr>
              <w:pStyle w:val="TableParagraph"/>
              <w:spacing w:line="251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C650C0">
              <w:rPr>
                <w:sz w:val="24"/>
              </w:rPr>
              <w:t>0 godz.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546"/>
        </w:trPr>
        <w:tc>
          <w:tcPr>
            <w:tcW w:w="9355" w:type="dxa"/>
            <w:gridSpan w:val="19"/>
          </w:tcPr>
          <w:p w:rsidR="002638CD" w:rsidRDefault="002638CD">
            <w:pPr>
              <w:pStyle w:val="TableParagraph"/>
              <w:spacing w:before="4"/>
              <w:rPr>
                <w:sz w:val="23"/>
              </w:rPr>
            </w:pPr>
          </w:p>
          <w:p w:rsidR="002638CD" w:rsidRDefault="00C650C0">
            <w:pPr>
              <w:pStyle w:val="TableParagraph"/>
              <w:spacing w:line="258" w:lineRule="exact"/>
              <w:ind w:left="2164"/>
              <w:rPr>
                <w:b/>
                <w:sz w:val="24"/>
              </w:rPr>
            </w:pPr>
            <w:r>
              <w:rPr>
                <w:b/>
                <w:sz w:val="24"/>
              </w:rPr>
              <w:t>VII. OBCIĄŻENIE PRACĄ STUDENTA (ECTS)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546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Sumaryczna liczba punktów ECTS</w:t>
            </w:r>
          </w:p>
          <w:p w:rsidR="002638CD" w:rsidRDefault="00C650C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z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przedmiotu</w:t>
            </w:r>
          </w:p>
        </w:tc>
        <w:tc>
          <w:tcPr>
            <w:tcW w:w="5544" w:type="dxa"/>
            <w:gridSpan w:val="11"/>
          </w:tcPr>
          <w:p w:rsidR="002638CD" w:rsidRDefault="002638CD">
            <w:pPr>
              <w:pStyle w:val="TableParagraph"/>
              <w:spacing w:before="4"/>
              <w:rPr>
                <w:sz w:val="23"/>
              </w:rPr>
            </w:pPr>
          </w:p>
          <w:p w:rsidR="002638CD" w:rsidRDefault="00A57DE9">
            <w:pPr>
              <w:pStyle w:val="TableParagraph"/>
              <w:spacing w:line="258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650C0">
              <w:rPr>
                <w:sz w:val="24"/>
              </w:rPr>
              <w:t xml:space="preserve"> ECTS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548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 związany z</w:t>
            </w:r>
          </w:p>
          <w:p w:rsidR="002638CD" w:rsidRDefault="00C650C0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zajęciami o charakterze praktycznym</w:t>
            </w:r>
          </w:p>
        </w:tc>
        <w:tc>
          <w:tcPr>
            <w:tcW w:w="5544" w:type="dxa"/>
            <w:gridSpan w:val="11"/>
          </w:tcPr>
          <w:p w:rsidR="002638CD" w:rsidRDefault="002638CD">
            <w:pPr>
              <w:pStyle w:val="TableParagraph"/>
              <w:spacing w:before="4"/>
              <w:rPr>
                <w:sz w:val="23"/>
              </w:rPr>
            </w:pPr>
          </w:p>
          <w:p w:rsidR="002638CD" w:rsidRDefault="00C650C0">
            <w:pPr>
              <w:pStyle w:val="TableParagraph"/>
              <w:spacing w:line="260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3 ECTS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822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związany z zajęciami wymagającymi bezpośredniego</w:t>
            </w:r>
          </w:p>
          <w:p w:rsidR="002638CD" w:rsidRDefault="00C650C0">
            <w:pPr>
              <w:pStyle w:val="TableParagraph"/>
              <w:spacing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udziału nauczycieli akademickich</w:t>
            </w:r>
          </w:p>
        </w:tc>
        <w:tc>
          <w:tcPr>
            <w:tcW w:w="5544" w:type="dxa"/>
            <w:gridSpan w:val="11"/>
          </w:tcPr>
          <w:p w:rsidR="002638CD" w:rsidRDefault="002638CD">
            <w:pPr>
              <w:pStyle w:val="TableParagraph"/>
              <w:spacing w:before="1"/>
              <w:rPr>
                <w:sz w:val="23"/>
              </w:rPr>
            </w:pPr>
          </w:p>
          <w:p w:rsidR="002638CD" w:rsidRDefault="00A57DE9">
            <w:pPr>
              <w:pStyle w:val="TableParagraph"/>
              <w:spacing w:before="1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650C0">
              <w:rPr>
                <w:sz w:val="24"/>
              </w:rPr>
              <w:t xml:space="preserve"> ECTS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546"/>
        </w:trPr>
        <w:tc>
          <w:tcPr>
            <w:tcW w:w="3811" w:type="dxa"/>
            <w:gridSpan w:val="8"/>
          </w:tcPr>
          <w:p w:rsidR="002638CD" w:rsidRDefault="00C650C0">
            <w:pPr>
              <w:pStyle w:val="TableParagraph"/>
              <w:spacing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własnej studenta</w:t>
            </w:r>
          </w:p>
        </w:tc>
        <w:tc>
          <w:tcPr>
            <w:tcW w:w="5544" w:type="dxa"/>
            <w:gridSpan w:val="11"/>
          </w:tcPr>
          <w:p w:rsidR="002638CD" w:rsidRDefault="002638CD">
            <w:pPr>
              <w:pStyle w:val="TableParagraph"/>
              <w:spacing w:before="1"/>
              <w:rPr>
                <w:sz w:val="23"/>
              </w:rPr>
            </w:pPr>
          </w:p>
          <w:p w:rsidR="002638CD" w:rsidRDefault="00C650C0">
            <w:pPr>
              <w:pStyle w:val="TableParagraph"/>
              <w:spacing w:before="1" w:line="260" w:lineRule="exact"/>
              <w:ind w:left="2179" w:right="2165"/>
              <w:jc w:val="center"/>
              <w:rPr>
                <w:sz w:val="24"/>
              </w:rPr>
            </w:pPr>
            <w:r>
              <w:rPr>
                <w:sz w:val="24"/>
              </w:rPr>
              <w:t>1 ECTS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9355" w:type="dxa"/>
            <w:gridSpan w:val="19"/>
          </w:tcPr>
          <w:p w:rsidR="002638CD" w:rsidRDefault="00C650C0">
            <w:pPr>
              <w:pStyle w:val="TableParagraph"/>
              <w:spacing w:line="251" w:lineRule="exact"/>
              <w:ind w:left="3333"/>
              <w:rPr>
                <w:b/>
                <w:sz w:val="24"/>
              </w:rPr>
            </w:pPr>
            <w:r>
              <w:rPr>
                <w:b/>
                <w:sz w:val="24"/>
              </w:rPr>
              <w:t>VIII. KRYTERIA OCENY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znakomita wiedza, umiejętności, kompetencje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bardzo dobra wiedza, umiejętności, kompetencje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2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4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dobra wiedza, umiejętności, kompetencje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zadowalająca wiedza, umiejętności, kompetencje, ale ze znacznymi niedociągnięciami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zadowalająca wiedza, umiejętności, kompetencje, z licznymi błędami</w:t>
            </w:r>
          </w:p>
        </w:tc>
      </w:tr>
      <w:tr w:rsidR="002638CD" w:rsidTr="00001FE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4"/>
          <w:wBefore w:w="50" w:type="dxa"/>
          <w:trHeight w:val="270"/>
        </w:trPr>
        <w:tc>
          <w:tcPr>
            <w:tcW w:w="425" w:type="dxa"/>
          </w:tcPr>
          <w:p w:rsidR="002638CD" w:rsidRDefault="00C650C0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8930" w:type="dxa"/>
            <w:gridSpan w:val="18"/>
          </w:tcPr>
          <w:p w:rsidR="002638CD" w:rsidRDefault="00C650C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niezadowalająca wiedza, umiejętności, kompetencje</w:t>
            </w:r>
          </w:p>
        </w:tc>
      </w:tr>
    </w:tbl>
    <w:p w:rsidR="00281DB5" w:rsidRDefault="00281DB5">
      <w:pPr>
        <w:pStyle w:val="Tekstpodstawowy"/>
        <w:spacing w:before="86"/>
      </w:pPr>
    </w:p>
    <w:p w:rsidR="002638CD" w:rsidRDefault="00C650C0">
      <w:pPr>
        <w:pStyle w:val="Tekstpodstawowy"/>
        <w:spacing w:before="86"/>
      </w:pPr>
      <w:bookmarkStart w:id="0" w:name="_GoBack"/>
      <w:bookmarkEnd w:id="0"/>
      <w:r>
        <w:t>Zatwierdzenie karty opisu przedmiotu:</w:t>
      </w:r>
    </w:p>
    <w:p w:rsidR="002638CD" w:rsidRDefault="002638CD">
      <w:pPr>
        <w:pStyle w:val="Tekstpodstawowy"/>
        <w:ind w:left="0"/>
        <w:rPr>
          <w:sz w:val="26"/>
        </w:rPr>
      </w:pPr>
    </w:p>
    <w:p w:rsidR="00A57DE9" w:rsidRDefault="00A57DE9">
      <w:pPr>
        <w:pStyle w:val="Tekstpodstawowy"/>
      </w:pPr>
    </w:p>
    <w:p w:rsidR="002638CD" w:rsidRDefault="00C650C0">
      <w:pPr>
        <w:pStyle w:val="Tekstpodstawowy"/>
      </w:pPr>
      <w:r>
        <w:t xml:space="preserve">Opracował: dr </w:t>
      </w:r>
      <w:r w:rsidR="00A57DE9">
        <w:t xml:space="preserve">inż. Grzegorz </w:t>
      </w:r>
      <w:proofErr w:type="spellStart"/>
      <w:r w:rsidR="00A57DE9">
        <w:t>Feliczak</w:t>
      </w:r>
      <w:proofErr w:type="spellEnd"/>
    </w:p>
    <w:p w:rsidR="00A57DE9" w:rsidRDefault="00C650C0" w:rsidP="00A57DE9">
      <w:pPr>
        <w:pStyle w:val="Tekstpodstawowy"/>
      </w:pPr>
      <w:r>
        <w:t xml:space="preserve">Sprawdził pod względem formalnym (koordynator przedmiotu): </w:t>
      </w:r>
      <w:r w:rsidR="00A57DE9">
        <w:t xml:space="preserve">dr inż. Grzegorz </w:t>
      </w:r>
      <w:proofErr w:type="spellStart"/>
      <w:r w:rsidR="00A57DE9">
        <w:t>Feliczak</w:t>
      </w:r>
      <w:proofErr w:type="spellEnd"/>
    </w:p>
    <w:p w:rsidR="002638CD" w:rsidRDefault="00C650C0">
      <w:pPr>
        <w:pStyle w:val="Tekstpodstawowy"/>
        <w:spacing w:line="480" w:lineRule="auto"/>
        <w:ind w:right="2315"/>
      </w:pPr>
      <w:r>
        <w:t>Zatwierdził (Dyrektor Instytutu):</w:t>
      </w:r>
      <w:r w:rsidR="00A57DE9">
        <w:t xml:space="preserve"> dr</w:t>
      </w:r>
      <w:r w:rsidR="00A57DE9">
        <w:rPr>
          <w:spacing w:val="-3"/>
        </w:rPr>
        <w:t xml:space="preserve"> </w:t>
      </w:r>
      <w:r w:rsidR="00A57DE9">
        <w:t>inż.</w:t>
      </w:r>
      <w:r w:rsidR="00A57DE9">
        <w:rPr>
          <w:spacing w:val="-3"/>
        </w:rPr>
        <w:t xml:space="preserve"> </w:t>
      </w:r>
      <w:r w:rsidR="00A57DE9">
        <w:t>Halina</w:t>
      </w:r>
      <w:r w:rsidR="00A57DE9">
        <w:rPr>
          <w:spacing w:val="-6"/>
        </w:rPr>
        <w:t xml:space="preserve"> </w:t>
      </w:r>
      <w:r w:rsidR="00A57DE9">
        <w:t>Pacha-Gołębiowska</w:t>
      </w:r>
    </w:p>
    <w:sectPr w:rsidR="002638CD">
      <w:footerReference w:type="default" r:id="rId8"/>
      <w:pgSz w:w="11900" w:h="16840"/>
      <w:pgMar w:top="1600" w:right="900" w:bottom="1240" w:left="1100" w:header="0" w:footer="9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3B5" w:rsidRDefault="005843B5">
      <w:r>
        <w:separator/>
      </w:r>
    </w:p>
  </w:endnote>
  <w:endnote w:type="continuationSeparator" w:id="0">
    <w:p w:rsidR="005843B5" w:rsidRDefault="0058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8CD" w:rsidRDefault="009C7E4B">
    <w:pPr>
      <w:pStyle w:val="Tekstpodstawowy"/>
      <w:spacing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2C36D330" wp14:editId="4E509414">
              <wp:simplePos x="0" y="0"/>
              <wp:positionH relativeFrom="page">
                <wp:posOffset>6546850</wp:posOffset>
              </wp:positionH>
              <wp:positionV relativeFrom="page">
                <wp:posOffset>9885680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8CD" w:rsidRDefault="00C650C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81DB5">
                            <w:rPr>
                              <w:noProof/>
                              <w:w w:val="99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5pt;margin-top:778.4pt;width:12pt;height:15.3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" filled="f" stroked="f">
              <v:textbox inset="0,0,0,0">
                <w:txbxContent>
                  <w:p w:rsidR="002638CD" w:rsidRDefault="00C650C0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81DB5">
                      <w:rPr>
                        <w:noProof/>
                        <w:w w:val="99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3B5" w:rsidRDefault="005843B5">
      <w:r>
        <w:separator/>
      </w:r>
    </w:p>
  </w:footnote>
  <w:footnote w:type="continuationSeparator" w:id="0">
    <w:p w:rsidR="005843B5" w:rsidRDefault="00584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3A73"/>
    <w:multiLevelType w:val="hybridMultilevel"/>
    <w:tmpl w:val="0F800F2A"/>
    <w:lvl w:ilvl="0" w:tplc="11D2F220">
      <w:start w:val="1"/>
      <w:numFmt w:val="decimal"/>
      <w:lvlText w:val="%1."/>
      <w:lvlJc w:val="left"/>
      <w:pPr>
        <w:ind w:left="108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41E2D024">
      <w:numFmt w:val="bullet"/>
      <w:lvlText w:val="•"/>
      <w:lvlJc w:val="left"/>
      <w:pPr>
        <w:ind w:left="849" w:hanging="300"/>
      </w:pPr>
      <w:rPr>
        <w:rFonts w:hint="default"/>
        <w:lang w:val="pl-PL" w:eastAsia="en-US" w:bidi="ar-SA"/>
      </w:rPr>
    </w:lvl>
    <w:lvl w:ilvl="2" w:tplc="82B252AC">
      <w:numFmt w:val="bullet"/>
      <w:lvlText w:val="•"/>
      <w:lvlJc w:val="left"/>
      <w:pPr>
        <w:ind w:left="1598" w:hanging="300"/>
      </w:pPr>
      <w:rPr>
        <w:rFonts w:hint="default"/>
        <w:lang w:val="pl-PL" w:eastAsia="en-US" w:bidi="ar-SA"/>
      </w:rPr>
    </w:lvl>
    <w:lvl w:ilvl="3" w:tplc="E73C7F9C">
      <w:numFmt w:val="bullet"/>
      <w:lvlText w:val="•"/>
      <w:lvlJc w:val="left"/>
      <w:pPr>
        <w:ind w:left="2347" w:hanging="300"/>
      </w:pPr>
      <w:rPr>
        <w:rFonts w:hint="default"/>
        <w:lang w:val="pl-PL" w:eastAsia="en-US" w:bidi="ar-SA"/>
      </w:rPr>
    </w:lvl>
    <w:lvl w:ilvl="4" w:tplc="FD1CC484">
      <w:numFmt w:val="bullet"/>
      <w:lvlText w:val="•"/>
      <w:lvlJc w:val="left"/>
      <w:pPr>
        <w:ind w:left="3096" w:hanging="300"/>
      </w:pPr>
      <w:rPr>
        <w:rFonts w:hint="default"/>
        <w:lang w:val="pl-PL" w:eastAsia="en-US" w:bidi="ar-SA"/>
      </w:rPr>
    </w:lvl>
    <w:lvl w:ilvl="5" w:tplc="B1EAF090">
      <w:numFmt w:val="bullet"/>
      <w:lvlText w:val="•"/>
      <w:lvlJc w:val="left"/>
      <w:pPr>
        <w:ind w:left="3845" w:hanging="300"/>
      </w:pPr>
      <w:rPr>
        <w:rFonts w:hint="default"/>
        <w:lang w:val="pl-PL" w:eastAsia="en-US" w:bidi="ar-SA"/>
      </w:rPr>
    </w:lvl>
    <w:lvl w:ilvl="6" w:tplc="6554C2FA">
      <w:numFmt w:val="bullet"/>
      <w:lvlText w:val="•"/>
      <w:lvlJc w:val="left"/>
      <w:pPr>
        <w:ind w:left="4594" w:hanging="300"/>
      </w:pPr>
      <w:rPr>
        <w:rFonts w:hint="default"/>
        <w:lang w:val="pl-PL" w:eastAsia="en-US" w:bidi="ar-SA"/>
      </w:rPr>
    </w:lvl>
    <w:lvl w:ilvl="7" w:tplc="78002684">
      <w:numFmt w:val="bullet"/>
      <w:lvlText w:val="•"/>
      <w:lvlJc w:val="left"/>
      <w:pPr>
        <w:ind w:left="5343" w:hanging="300"/>
      </w:pPr>
      <w:rPr>
        <w:rFonts w:hint="default"/>
        <w:lang w:val="pl-PL" w:eastAsia="en-US" w:bidi="ar-SA"/>
      </w:rPr>
    </w:lvl>
    <w:lvl w:ilvl="8" w:tplc="FB92DC1C">
      <w:numFmt w:val="bullet"/>
      <w:lvlText w:val="•"/>
      <w:lvlJc w:val="left"/>
      <w:pPr>
        <w:ind w:left="6092" w:hanging="300"/>
      </w:pPr>
      <w:rPr>
        <w:rFonts w:hint="default"/>
        <w:lang w:val="pl-PL" w:eastAsia="en-US" w:bidi="ar-SA"/>
      </w:rPr>
    </w:lvl>
  </w:abstractNum>
  <w:abstractNum w:abstractNumId="1">
    <w:nsid w:val="1BF42260"/>
    <w:multiLevelType w:val="hybridMultilevel"/>
    <w:tmpl w:val="F2EA981E"/>
    <w:lvl w:ilvl="0" w:tplc="41862814">
      <w:start w:val="1"/>
      <w:numFmt w:val="decimal"/>
      <w:lvlText w:val="%1."/>
      <w:lvlJc w:val="left"/>
      <w:pPr>
        <w:ind w:left="108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1386739E">
      <w:numFmt w:val="bullet"/>
      <w:lvlText w:val="•"/>
      <w:lvlJc w:val="left"/>
      <w:pPr>
        <w:ind w:left="849" w:hanging="300"/>
      </w:pPr>
      <w:rPr>
        <w:rFonts w:hint="default"/>
        <w:lang w:val="pl-PL" w:eastAsia="en-US" w:bidi="ar-SA"/>
      </w:rPr>
    </w:lvl>
    <w:lvl w:ilvl="2" w:tplc="FF4CB8D0">
      <w:numFmt w:val="bullet"/>
      <w:lvlText w:val="•"/>
      <w:lvlJc w:val="left"/>
      <w:pPr>
        <w:ind w:left="1598" w:hanging="300"/>
      </w:pPr>
      <w:rPr>
        <w:rFonts w:hint="default"/>
        <w:lang w:val="pl-PL" w:eastAsia="en-US" w:bidi="ar-SA"/>
      </w:rPr>
    </w:lvl>
    <w:lvl w:ilvl="3" w:tplc="7C3EF0BC">
      <w:numFmt w:val="bullet"/>
      <w:lvlText w:val="•"/>
      <w:lvlJc w:val="left"/>
      <w:pPr>
        <w:ind w:left="2347" w:hanging="300"/>
      </w:pPr>
      <w:rPr>
        <w:rFonts w:hint="default"/>
        <w:lang w:val="pl-PL" w:eastAsia="en-US" w:bidi="ar-SA"/>
      </w:rPr>
    </w:lvl>
    <w:lvl w:ilvl="4" w:tplc="265CF44A">
      <w:numFmt w:val="bullet"/>
      <w:lvlText w:val="•"/>
      <w:lvlJc w:val="left"/>
      <w:pPr>
        <w:ind w:left="3096" w:hanging="300"/>
      </w:pPr>
      <w:rPr>
        <w:rFonts w:hint="default"/>
        <w:lang w:val="pl-PL" w:eastAsia="en-US" w:bidi="ar-SA"/>
      </w:rPr>
    </w:lvl>
    <w:lvl w:ilvl="5" w:tplc="59C2CCEA">
      <w:numFmt w:val="bullet"/>
      <w:lvlText w:val="•"/>
      <w:lvlJc w:val="left"/>
      <w:pPr>
        <w:ind w:left="3845" w:hanging="300"/>
      </w:pPr>
      <w:rPr>
        <w:rFonts w:hint="default"/>
        <w:lang w:val="pl-PL" w:eastAsia="en-US" w:bidi="ar-SA"/>
      </w:rPr>
    </w:lvl>
    <w:lvl w:ilvl="6" w:tplc="DDD4BAC2">
      <w:numFmt w:val="bullet"/>
      <w:lvlText w:val="•"/>
      <w:lvlJc w:val="left"/>
      <w:pPr>
        <w:ind w:left="4594" w:hanging="300"/>
      </w:pPr>
      <w:rPr>
        <w:rFonts w:hint="default"/>
        <w:lang w:val="pl-PL" w:eastAsia="en-US" w:bidi="ar-SA"/>
      </w:rPr>
    </w:lvl>
    <w:lvl w:ilvl="7" w:tplc="319CABEA">
      <w:numFmt w:val="bullet"/>
      <w:lvlText w:val="•"/>
      <w:lvlJc w:val="left"/>
      <w:pPr>
        <w:ind w:left="5343" w:hanging="300"/>
      </w:pPr>
      <w:rPr>
        <w:rFonts w:hint="default"/>
        <w:lang w:val="pl-PL" w:eastAsia="en-US" w:bidi="ar-SA"/>
      </w:rPr>
    </w:lvl>
    <w:lvl w:ilvl="8" w:tplc="BE7E76C6">
      <w:numFmt w:val="bullet"/>
      <w:lvlText w:val="•"/>
      <w:lvlJc w:val="left"/>
      <w:pPr>
        <w:ind w:left="6092" w:hanging="30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8CD"/>
    <w:rsid w:val="00001FEA"/>
    <w:rsid w:val="001D77C5"/>
    <w:rsid w:val="002638CD"/>
    <w:rsid w:val="00281DB5"/>
    <w:rsid w:val="00296ADE"/>
    <w:rsid w:val="003E4688"/>
    <w:rsid w:val="004214F6"/>
    <w:rsid w:val="005843B5"/>
    <w:rsid w:val="009069CF"/>
    <w:rsid w:val="009C7E4B"/>
    <w:rsid w:val="00A57DE9"/>
    <w:rsid w:val="00B058FE"/>
    <w:rsid w:val="00BA1926"/>
    <w:rsid w:val="00C6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1D77C5"/>
    <w:pPr>
      <w:keepNext/>
      <w:widowControl/>
      <w:autoSpaceDE/>
      <w:autoSpaceDN/>
      <w:jc w:val="center"/>
      <w:outlineLvl w:val="0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1D77C5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1D77C5"/>
    <w:pPr>
      <w:keepNext/>
      <w:widowControl/>
      <w:autoSpaceDE/>
      <w:autoSpaceDN/>
      <w:jc w:val="center"/>
      <w:outlineLvl w:val="0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1D77C5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Matematyka dla inżynierów 2-MiBM</vt:lpstr>
    </vt:vector>
  </TitlesOfParts>
  <Company/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Matematyka dla inżynierów 2-MiBM</dc:title>
  <dc:creator>Syga</dc:creator>
  <cp:keywords>()</cp:keywords>
  <cp:lastModifiedBy>Grzegorz Feliczak</cp:lastModifiedBy>
  <cp:revision>8</cp:revision>
  <dcterms:created xsi:type="dcterms:W3CDTF">2021-06-14T16:46:00Z</dcterms:created>
  <dcterms:modified xsi:type="dcterms:W3CDTF">2021-08-23T19:57:00Z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2020-05-29T00:00:00Z</vt:filetime>
  </property>
  <property fmtid="{D5CDD505-2E9C-101B-9397-08002B2CF9AE}" pid="3" name="Creator">
    <vt:lpwstr>PDFCreator Version 1.3.1</vt:lpwstr>
  </property>
  <property fmtid="{D5CDD505-2E9C-101B-9397-08002B2CF9AE}" pid="4" name="LastSaved">
    <vt:filetime>2021-06-14T00:00:00Z</vt:filetime>
  </property>
</Properties>
</file>